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4" w:rsidRDefault="00163F54">
      <w:pPr>
        <w:adjustRightInd w:val="0"/>
        <w:snapToGrid w:val="0"/>
        <w:spacing w:line="360" w:lineRule="auto"/>
        <w:ind w:firstLine="200"/>
        <w:jc w:val="center"/>
        <w:rPr>
          <w:rFonts w:ascii="黑体" w:eastAsia="黑体" w:hAnsi="黑体"/>
          <w:b/>
          <w:sz w:val="32"/>
          <w:szCs w:val="32"/>
        </w:rPr>
      </w:pPr>
    </w:p>
    <w:p w:rsidR="00163F54" w:rsidRDefault="00224847">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服装与服饰设计专业本科人才培养方案（专业代码：130505）</w:t>
      </w:r>
    </w:p>
    <w:p w:rsidR="00163F54" w:rsidRDefault="00163F54">
      <w:pPr>
        <w:adjustRightInd w:val="0"/>
        <w:snapToGrid w:val="0"/>
        <w:spacing w:line="360" w:lineRule="auto"/>
        <w:ind w:firstLine="200"/>
        <w:rPr>
          <w:rFonts w:ascii="黑体" w:eastAsia="黑体" w:hAnsi="黑体"/>
          <w:b/>
          <w:szCs w:val="21"/>
        </w:rPr>
      </w:pPr>
    </w:p>
    <w:p w:rsidR="00163F54" w:rsidRDefault="00224847">
      <w:pPr>
        <w:numPr>
          <w:ilvl w:val="0"/>
          <w:numId w:val="1"/>
        </w:numPr>
        <w:adjustRightInd w:val="0"/>
        <w:snapToGrid w:val="0"/>
        <w:spacing w:line="360" w:lineRule="auto"/>
        <w:ind w:firstLine="200"/>
        <w:rPr>
          <w:rStyle w:val="a8"/>
        </w:rPr>
      </w:pPr>
      <w:r>
        <w:rPr>
          <w:rFonts w:ascii="黑体" w:eastAsia="黑体" w:hAnsi="黑体" w:hint="eastAsia"/>
          <w:b/>
          <w:szCs w:val="21"/>
        </w:rPr>
        <w:t>培养目标</w:t>
      </w:r>
    </w:p>
    <w:p w:rsidR="00163F54" w:rsidRDefault="00224847" w:rsidP="00D45142">
      <w:pPr>
        <w:adjustRightInd w:val="0"/>
        <w:spacing w:line="360" w:lineRule="auto"/>
        <w:rPr>
          <w:rFonts w:ascii="宋体" w:hAnsi="宋体" w:cs="宋体"/>
          <w:bCs/>
          <w:szCs w:val="21"/>
        </w:rPr>
      </w:pPr>
      <w:r>
        <w:rPr>
          <w:rFonts w:ascii="宋体" w:hAnsi="宋体" w:cs="宋体" w:hint="eastAsia"/>
          <w:bCs/>
          <w:szCs w:val="21"/>
        </w:rPr>
        <w:t xml:space="preserve">    本专业培养能够从事服装与服饰设计策划和时装研究方向，具有较强的设计创造能力和动手制作能力，具有较强的市场设计意识和市场竞争能力，掌握服装企业、服装市场的基本运作知识，以及把握时尚潮流并进行流行预测的基本方法，能在服装艺术设计领域与应用研究型领域及艺术设计机构从事设计、研究、教学、管理等方面工作的高级专门人才。</w:t>
      </w:r>
    </w:p>
    <w:p w:rsidR="00163F54" w:rsidRDefault="00224847" w:rsidP="00D45142">
      <w:pPr>
        <w:numPr>
          <w:ilvl w:val="0"/>
          <w:numId w:val="1"/>
        </w:numPr>
        <w:adjustRightInd w:val="0"/>
        <w:spacing w:line="360" w:lineRule="auto"/>
        <w:ind w:firstLine="200"/>
        <w:rPr>
          <w:rFonts w:ascii="黑体" w:eastAsia="黑体" w:hAnsi="黑体"/>
          <w:b/>
          <w:szCs w:val="21"/>
        </w:rPr>
      </w:pPr>
      <w:r>
        <w:rPr>
          <w:rFonts w:ascii="黑体" w:eastAsia="黑体" w:hAnsi="黑体" w:hint="eastAsia"/>
          <w:b/>
          <w:szCs w:val="21"/>
        </w:rPr>
        <w:t>培养特色</w:t>
      </w:r>
    </w:p>
    <w:p w:rsidR="00163F54" w:rsidRPr="00D45142"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sidRPr="00D45142">
        <w:rPr>
          <w:rFonts w:ascii="宋体" w:hAnsi="宋体" w:cs="宋体"/>
          <w:szCs w:val="21"/>
        </w:rPr>
        <w:t>本专业培养的人才是知识多元化和能力综合化的人才</w:t>
      </w:r>
      <w:r w:rsidRPr="00D45142">
        <w:rPr>
          <w:rFonts w:ascii="宋体" w:hAnsi="宋体" w:cs="宋体" w:hint="eastAsia"/>
          <w:szCs w:val="21"/>
        </w:rPr>
        <w:t>，</w:t>
      </w:r>
      <w:r w:rsidRPr="00D45142">
        <w:rPr>
          <w:rFonts w:ascii="宋体" w:hAnsi="宋体" w:cs="宋体"/>
          <w:szCs w:val="21"/>
        </w:rPr>
        <w:t>特别注重培养学生扎实的</w:t>
      </w:r>
      <w:r w:rsidRPr="00D45142">
        <w:rPr>
          <w:rFonts w:ascii="宋体" w:hAnsi="宋体" w:cs="宋体" w:hint="eastAsia"/>
          <w:szCs w:val="21"/>
        </w:rPr>
        <w:t>基础知识</w:t>
      </w:r>
      <w:r w:rsidRPr="00D45142">
        <w:rPr>
          <w:rFonts w:ascii="宋体" w:hAnsi="宋体" w:cs="宋体"/>
          <w:szCs w:val="21"/>
        </w:rPr>
        <w:t>、独立思考能力和创新能力，鼓励学生勇于实践。根据本专业的发展现状、师资队伍、学生来源以及本地区的社会和经济发展需求及就业市场的需求，确立了</w:t>
      </w:r>
      <w:r w:rsidRPr="00D45142">
        <w:rPr>
          <w:rFonts w:ascii="宋体" w:hAnsi="宋体" w:cs="宋体" w:hint="eastAsia"/>
          <w:szCs w:val="21"/>
        </w:rPr>
        <w:t>本专业</w:t>
      </w:r>
      <w:r w:rsidRPr="00D45142">
        <w:rPr>
          <w:rFonts w:ascii="宋体" w:hAnsi="宋体" w:cs="宋体"/>
          <w:szCs w:val="21"/>
        </w:rPr>
        <w:t>的人才培养模式，人才培养模式开始转向应用型、复合型人才的培养</w:t>
      </w:r>
      <w:r w:rsidRPr="00D45142">
        <w:rPr>
          <w:rFonts w:ascii="宋体" w:hAnsi="宋体" w:cs="宋体" w:hint="eastAsia"/>
          <w:szCs w:val="21"/>
        </w:rPr>
        <w:t>，</w:t>
      </w:r>
      <w:r w:rsidRPr="00D45142">
        <w:rPr>
          <w:rFonts w:ascii="宋体" w:hAnsi="宋体" w:cs="宋体"/>
          <w:szCs w:val="21"/>
        </w:rPr>
        <w:t>努力创造和形成本专业的人才特色。</w:t>
      </w:r>
    </w:p>
    <w:p w:rsidR="00163F54" w:rsidRPr="00D45142"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sidRPr="00D45142">
        <w:rPr>
          <w:rFonts w:ascii="宋体" w:hAnsi="宋体" w:cs="宋体"/>
          <w:szCs w:val="21"/>
        </w:rPr>
        <w:t>本专业的培养方案符合培养目标的要求，能够体现学生的德</w:t>
      </w:r>
      <w:r w:rsidRPr="00D45142">
        <w:rPr>
          <w:rFonts w:ascii="宋体" w:hAnsi="宋体" w:cs="宋体" w:hint="eastAsia"/>
          <w:szCs w:val="21"/>
        </w:rPr>
        <w:t>、智、</w:t>
      </w:r>
      <w:r w:rsidRPr="00D45142">
        <w:rPr>
          <w:rFonts w:ascii="宋体" w:hAnsi="宋体" w:cs="宋体"/>
          <w:szCs w:val="21"/>
        </w:rPr>
        <w:t>体、美全面发展的需求，基本上符合教育的总体改革思路。我们目前的培养方案体现了知识、能力、素质的协调发展，有利于创新能力、实践能力和创新精神的培养，拓宽了专业适应面。</w:t>
      </w:r>
    </w:p>
    <w:p w:rsidR="00163F54" w:rsidRDefault="00224847">
      <w:pPr>
        <w:numPr>
          <w:ilvl w:val="0"/>
          <w:numId w:val="1"/>
        </w:numPr>
        <w:adjustRightInd w:val="0"/>
        <w:snapToGrid w:val="0"/>
        <w:spacing w:line="360" w:lineRule="auto"/>
        <w:ind w:firstLine="200"/>
        <w:rPr>
          <w:rStyle w:val="a8"/>
        </w:rPr>
      </w:pPr>
      <w:r>
        <w:rPr>
          <w:rFonts w:ascii="黑体" w:eastAsia="黑体" w:hAnsi="黑体" w:hint="eastAsia"/>
          <w:b/>
          <w:szCs w:val="21"/>
        </w:rPr>
        <w:t>培养要求</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本专业学生应能够掌握服装与服饰设计的基本理论、基本专业知识和基本专业技能，能够理解服装与服饰设计的概念和掌握设计方法，通晓从灵感到表现、从绘画到造型的全过程。</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同时本专业人才培养规格一般还应具备以下要求：</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1.在素质结构方面，具有良好的政治素质，思想素质，道德品质，具备法制意识、诚信意识和团体合作意识；在文化素质上要求具有较好的人文学科知识和艺术修养；具有现代意识、人际交往意识；要求身心健康。</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2.在知识结构方面，要求除掌握服装与服饰设计的基本理论、基本知识和专业能力外，同时还应具有一定的外语、计算机以及信息技术应用、文献检索、论文写作等方面的工具性知识，以及艺术、历史、心理学等方面的人文社会科学知识。</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毕业生应获得以下几方面的知识和能力：</w:t>
      </w:r>
    </w:p>
    <w:p w:rsidR="00163F54" w:rsidRDefault="00224847" w:rsidP="00D45142">
      <w:pPr>
        <w:widowControl/>
        <w:numPr>
          <w:ilvl w:val="0"/>
          <w:numId w:val="2"/>
        </w:numPr>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掌握本专业设计创造的专业技能和方法，具有各类服装款式设计、服装结构设计、服饰配件设计以及成衣制作的能力，掌握服装美术知识、服装画、服装色彩、图案设计、手工印染、摄影等一些与服装设计相关的基础知识及操作能力；</w:t>
      </w:r>
    </w:p>
    <w:p w:rsidR="00163F54" w:rsidRDefault="00224847" w:rsidP="00D45142">
      <w:pPr>
        <w:widowControl/>
        <w:numPr>
          <w:ilvl w:val="0"/>
          <w:numId w:val="2"/>
        </w:numPr>
        <w:autoSpaceDE w:val="0"/>
        <w:autoSpaceDN w:val="0"/>
        <w:adjustRightInd w:val="0"/>
        <w:spacing w:line="360" w:lineRule="auto"/>
        <w:ind w:firstLineChars="200" w:firstLine="420"/>
        <w:textAlignment w:val="bottom"/>
        <w:rPr>
          <w:color w:val="000000"/>
          <w:szCs w:val="21"/>
        </w:rPr>
      </w:pPr>
      <w:r>
        <w:rPr>
          <w:rFonts w:ascii="宋体" w:hAnsi="宋体" w:cs="宋体" w:hint="eastAsia"/>
          <w:szCs w:val="21"/>
        </w:rPr>
        <w:lastRenderedPageBreak/>
        <w:t>具有独立进行服装与服饰设计实践的基本能力，具有服装广告设计、商品陈列展示设计的能力；</w:t>
      </w:r>
    </w:p>
    <w:p w:rsidR="00163F54" w:rsidRDefault="00224847">
      <w:pPr>
        <w:widowControl/>
        <w:numPr>
          <w:ilvl w:val="0"/>
          <w:numId w:val="2"/>
        </w:numPr>
        <w:autoSpaceDE w:val="0"/>
        <w:autoSpaceDN w:val="0"/>
        <w:adjustRightInd w:val="0"/>
        <w:spacing w:line="360" w:lineRule="auto"/>
        <w:ind w:firstLineChars="200" w:firstLine="420"/>
        <w:textAlignment w:val="bottom"/>
        <w:rPr>
          <w:rStyle w:val="a8"/>
        </w:rPr>
      </w:pPr>
      <w:r>
        <w:rPr>
          <w:rFonts w:ascii="宋体" w:hAnsi="宋体" w:cs="宋体" w:hint="eastAsia"/>
          <w:szCs w:val="21"/>
        </w:rPr>
        <w:t>了解有关经济、文化、艺术事业的政策和法规，具有服装生产、经营管理以及市场预测的初步能力；</w:t>
      </w:r>
    </w:p>
    <w:p w:rsidR="00163F54" w:rsidRDefault="00224847">
      <w:pPr>
        <w:widowControl/>
        <w:numPr>
          <w:ilvl w:val="0"/>
          <w:numId w:val="2"/>
        </w:numPr>
        <w:autoSpaceDE w:val="0"/>
        <w:autoSpaceDN w:val="0"/>
        <w:adjustRightInd w:val="0"/>
        <w:spacing w:line="360" w:lineRule="auto"/>
        <w:ind w:firstLineChars="200" w:firstLine="420"/>
        <w:textAlignment w:val="bottom"/>
        <w:rPr>
          <w:rStyle w:val="a8"/>
        </w:rPr>
      </w:pPr>
      <w:r>
        <w:rPr>
          <w:color w:val="000000"/>
          <w:szCs w:val="21"/>
          <w:shd w:val="clear" w:color="auto" w:fill="FFFFFF"/>
        </w:rPr>
        <w:t>了解国内外</w:t>
      </w:r>
      <w:r>
        <w:rPr>
          <w:rFonts w:hint="eastAsia"/>
          <w:color w:val="000000"/>
          <w:szCs w:val="21"/>
          <w:shd w:val="clear" w:color="auto" w:fill="FFFFFF"/>
        </w:rPr>
        <w:t>服装</w:t>
      </w:r>
      <w:r>
        <w:rPr>
          <w:color w:val="000000"/>
          <w:szCs w:val="21"/>
          <w:shd w:val="clear" w:color="auto" w:fill="FFFFFF"/>
        </w:rPr>
        <w:t>设计的发展动态，掌握服装历史</w:t>
      </w:r>
      <w:r>
        <w:rPr>
          <w:rFonts w:hint="eastAsia"/>
          <w:color w:val="000000"/>
          <w:szCs w:val="21"/>
          <w:shd w:val="clear" w:color="auto" w:fill="FFFFFF"/>
        </w:rPr>
        <w:t>、</w:t>
      </w:r>
      <w:r>
        <w:rPr>
          <w:color w:val="000000"/>
          <w:szCs w:val="21"/>
          <w:shd w:val="clear" w:color="auto" w:fill="FFFFFF"/>
        </w:rPr>
        <w:t>服装美学</w:t>
      </w:r>
      <w:r>
        <w:rPr>
          <w:rFonts w:hint="eastAsia"/>
          <w:color w:val="000000"/>
          <w:szCs w:val="21"/>
          <w:shd w:val="clear" w:color="auto" w:fill="FFFFFF"/>
        </w:rPr>
        <w:t>等，</w:t>
      </w:r>
      <w:r>
        <w:rPr>
          <w:color w:val="000000"/>
          <w:szCs w:val="21"/>
          <w:shd w:val="clear" w:color="auto" w:fill="FFFFFF"/>
        </w:rPr>
        <w:t>知识具有较强的审美能力</w:t>
      </w:r>
      <w:r>
        <w:rPr>
          <w:rFonts w:hint="eastAsia"/>
          <w:color w:val="000000"/>
          <w:szCs w:val="21"/>
          <w:shd w:val="clear" w:color="auto" w:fill="FFFFFF"/>
        </w:rPr>
        <w:t>；</w:t>
      </w:r>
    </w:p>
    <w:p w:rsidR="00163F54" w:rsidRDefault="00224847">
      <w:pPr>
        <w:widowControl/>
        <w:numPr>
          <w:ilvl w:val="0"/>
          <w:numId w:val="2"/>
        </w:numPr>
        <w:autoSpaceDE w:val="0"/>
        <w:autoSpaceDN w:val="0"/>
        <w:adjustRightInd w:val="0"/>
        <w:spacing w:line="360" w:lineRule="auto"/>
        <w:ind w:firstLineChars="200" w:firstLine="420"/>
        <w:textAlignment w:val="bottom"/>
        <w:rPr>
          <w:rStyle w:val="a8"/>
        </w:rPr>
      </w:pPr>
      <w:r>
        <w:rPr>
          <w:rFonts w:ascii="宋体" w:hAnsi="宋体" w:cs="宋体"/>
          <w:szCs w:val="21"/>
        </w:rPr>
        <w:t>具备从事服装、服饰设计工作所需要的竞争意识和协同工作能力，具有自主学习、终身学习和适应发展的意识与能力。</w:t>
      </w:r>
    </w:p>
    <w:p w:rsidR="00163F54" w:rsidRDefault="00224847">
      <w:pPr>
        <w:adjustRightInd w:val="0"/>
        <w:snapToGrid w:val="0"/>
        <w:spacing w:line="360" w:lineRule="auto"/>
        <w:ind w:firstLine="200"/>
        <w:rPr>
          <w:rStyle w:val="a8"/>
        </w:rPr>
      </w:pPr>
      <w:r>
        <w:rPr>
          <w:rFonts w:ascii="黑体" w:eastAsia="黑体" w:hAnsi="黑体" w:hint="eastAsia"/>
          <w:b/>
          <w:szCs w:val="21"/>
        </w:rPr>
        <w:t>四、主干学科</w:t>
      </w:r>
    </w:p>
    <w:p w:rsidR="00163F54" w:rsidRDefault="00224847">
      <w:pPr>
        <w:adjustRightInd w:val="0"/>
        <w:snapToGrid w:val="0"/>
        <w:spacing w:line="360" w:lineRule="auto"/>
        <w:ind w:firstLineChars="200" w:firstLine="420"/>
        <w:rPr>
          <w:rStyle w:val="a8"/>
        </w:rPr>
      </w:pPr>
      <w:r>
        <w:rPr>
          <w:rFonts w:ascii="宋体" w:hAnsi="宋体" w:cs="宋体" w:hint="eastAsia"/>
          <w:bCs/>
          <w:szCs w:val="21"/>
        </w:rPr>
        <w:t>艺术学、设计学、美学、人体工程学、心理学</w:t>
      </w:r>
    </w:p>
    <w:p w:rsidR="00163F54" w:rsidRDefault="00224847">
      <w:pPr>
        <w:adjustRightInd w:val="0"/>
        <w:snapToGrid w:val="0"/>
        <w:spacing w:line="360" w:lineRule="auto"/>
        <w:ind w:firstLine="200"/>
        <w:rPr>
          <w:rFonts w:ascii="黑体" w:eastAsia="黑体" w:hAnsi="黑体"/>
          <w:b/>
          <w:szCs w:val="21"/>
        </w:rPr>
      </w:pPr>
      <w:r>
        <w:rPr>
          <w:rFonts w:ascii="黑体" w:eastAsia="黑体" w:hAnsi="黑体" w:hint="eastAsia"/>
          <w:b/>
          <w:szCs w:val="21"/>
        </w:rPr>
        <w:t>五、学制、学位、毕业最低学分</w:t>
      </w:r>
    </w:p>
    <w:p w:rsidR="00163F54" w:rsidRDefault="00224847">
      <w:pPr>
        <w:adjustRightInd w:val="0"/>
        <w:snapToGrid w:val="0"/>
        <w:spacing w:line="360" w:lineRule="auto"/>
        <w:ind w:firstLineChars="200" w:firstLine="420"/>
        <w:rPr>
          <w:rFonts w:ascii="黑体" w:eastAsia="黑体" w:hAnsi="黑体"/>
          <w:b/>
          <w:szCs w:val="21"/>
        </w:rPr>
      </w:pPr>
      <w:r>
        <w:rPr>
          <w:rFonts w:hint="eastAsia"/>
          <w:color w:val="000000"/>
          <w:szCs w:val="21"/>
        </w:rPr>
        <w:t>四年制、艺术学学士、</w:t>
      </w:r>
      <w:r>
        <w:rPr>
          <w:rFonts w:hint="eastAsia"/>
          <w:color w:val="000000"/>
          <w:szCs w:val="21"/>
        </w:rPr>
        <w:t>165.5</w:t>
      </w:r>
      <w:r>
        <w:rPr>
          <w:rFonts w:hint="eastAsia"/>
          <w:color w:val="000000"/>
          <w:sz w:val="24"/>
        </w:rPr>
        <w:t>学分</w:t>
      </w:r>
      <w:r>
        <w:rPr>
          <w:rFonts w:hint="eastAsia"/>
          <w:color w:val="000000"/>
          <w:sz w:val="24"/>
        </w:rPr>
        <w:t xml:space="preserve">  </w:t>
      </w:r>
    </w:p>
    <w:p w:rsidR="00163F54" w:rsidRDefault="00224847">
      <w:pPr>
        <w:adjustRightInd w:val="0"/>
        <w:snapToGrid w:val="0"/>
        <w:spacing w:line="360" w:lineRule="auto"/>
        <w:ind w:firstLine="200"/>
        <w:rPr>
          <w:rFonts w:ascii="黑体" w:eastAsia="黑体" w:hAnsi="黑体"/>
          <w:b/>
          <w:szCs w:val="21"/>
        </w:rPr>
      </w:pPr>
      <w:r>
        <w:rPr>
          <w:rFonts w:ascii="黑体" w:eastAsia="黑体" w:hAnsi="黑体" w:hint="eastAsia"/>
          <w:b/>
          <w:szCs w:val="21"/>
        </w:rPr>
        <w:t>六、核心课程</w:t>
      </w:r>
    </w:p>
    <w:p w:rsidR="00163F54" w:rsidRDefault="00224847">
      <w:pPr>
        <w:adjustRightInd w:val="0"/>
        <w:snapToGrid w:val="0"/>
        <w:spacing w:line="360" w:lineRule="auto"/>
        <w:ind w:firstLineChars="200" w:firstLine="420"/>
        <w:rPr>
          <w:rStyle w:val="a8"/>
        </w:rPr>
      </w:pPr>
      <w:r>
        <w:rPr>
          <w:rFonts w:hint="eastAsia"/>
        </w:rPr>
        <w:t>中国工艺美术史、专业核心课程模块、</w:t>
      </w:r>
      <w:r>
        <w:rPr>
          <w:rFonts w:ascii="Times New Roman" w:eastAsiaTheme="minorEastAsia" w:hAnsi="Times New Roman"/>
          <w:kern w:val="0"/>
          <w:szCs w:val="21"/>
        </w:rPr>
        <w:t>设计基础（</w:t>
      </w:r>
      <w:r>
        <w:rPr>
          <w:rFonts w:ascii="Times New Roman" w:eastAsiaTheme="minorEastAsia" w:hAnsi="Times New Roman"/>
          <w:kern w:val="0"/>
          <w:szCs w:val="21"/>
        </w:rPr>
        <w:t>1</w:t>
      </w:r>
      <w:r>
        <w:rPr>
          <w:rFonts w:ascii="Times New Roman" w:eastAsiaTheme="minorEastAsia" w:hAnsi="Times New Roman"/>
          <w:kern w:val="0"/>
          <w:szCs w:val="21"/>
        </w:rPr>
        <w:t>）</w:t>
      </w:r>
      <w:r>
        <w:rPr>
          <w:rFonts w:hint="eastAsia"/>
        </w:rPr>
        <w:t>、服装画技法、面料设计、服饰配件设计、服装结构设计（</w:t>
      </w:r>
      <w:r>
        <w:rPr>
          <w:rFonts w:hint="eastAsia"/>
        </w:rPr>
        <w:t>1</w:t>
      </w:r>
      <w:r>
        <w:rPr>
          <w:rFonts w:hint="eastAsia"/>
        </w:rPr>
        <w:t>）、服装结构设计（</w:t>
      </w:r>
      <w:r>
        <w:rPr>
          <w:rFonts w:hint="eastAsia"/>
        </w:rPr>
        <w:t>2</w:t>
      </w:r>
      <w:r>
        <w:rPr>
          <w:rFonts w:hint="eastAsia"/>
        </w:rPr>
        <w:t>）、服装结构设计（</w:t>
      </w:r>
      <w:r>
        <w:rPr>
          <w:rFonts w:hint="eastAsia"/>
        </w:rPr>
        <w:t>3</w:t>
      </w:r>
      <w:r>
        <w:rPr>
          <w:rFonts w:hint="eastAsia"/>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1</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kern w:val="0"/>
          <w:szCs w:val="21"/>
        </w:rPr>
        <w:t>2</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3</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hint="eastAsia"/>
        </w:rPr>
        <w:t>立体裁剪基础、</w:t>
      </w:r>
      <w:r>
        <w:rPr>
          <w:rFonts w:hint="eastAsia"/>
          <w:color w:val="000000"/>
          <w:szCs w:val="21"/>
        </w:rPr>
        <w:t>中国服装史、西洋服装史等</w:t>
      </w:r>
    </w:p>
    <w:p w:rsidR="00163F54" w:rsidRDefault="00224847">
      <w:pPr>
        <w:tabs>
          <w:tab w:val="left" w:pos="2430"/>
        </w:tabs>
        <w:adjustRightInd w:val="0"/>
        <w:snapToGrid w:val="0"/>
        <w:spacing w:line="360" w:lineRule="auto"/>
        <w:ind w:firstLine="200"/>
        <w:rPr>
          <w:rStyle w:val="a8"/>
        </w:rPr>
      </w:pPr>
      <w:r>
        <w:rPr>
          <w:rFonts w:ascii="黑体" w:eastAsia="黑体" w:hAnsi="黑体" w:hint="eastAsia"/>
          <w:b/>
          <w:szCs w:val="21"/>
        </w:rPr>
        <w:t>七、</w:t>
      </w:r>
      <w:r>
        <w:rPr>
          <w:rFonts w:ascii="黑体" w:eastAsia="黑体" w:hAnsi="黑体"/>
          <w:b/>
          <w:szCs w:val="21"/>
        </w:rPr>
        <w:t>学位课程</w:t>
      </w:r>
    </w:p>
    <w:p w:rsidR="00163F54" w:rsidRDefault="00224847">
      <w:pPr>
        <w:widowControl/>
        <w:spacing w:line="360" w:lineRule="auto"/>
        <w:ind w:firstLineChars="200" w:firstLine="420"/>
        <w:jc w:val="left"/>
        <w:rPr>
          <w:rFonts w:ascii="黑体" w:eastAsia="黑体" w:hAnsi="黑体"/>
          <w:b/>
          <w:szCs w:val="21"/>
        </w:rPr>
      </w:pPr>
      <w:r>
        <w:rPr>
          <w:rFonts w:hint="eastAsia"/>
        </w:rPr>
        <w:t>中国工艺美术史、专业核心课程模块、</w:t>
      </w:r>
      <w:r>
        <w:rPr>
          <w:rFonts w:ascii="Times New Roman" w:eastAsiaTheme="minorEastAsia" w:hAnsi="Times New Roman"/>
          <w:kern w:val="0"/>
          <w:szCs w:val="21"/>
        </w:rPr>
        <w:t>设计基础（</w:t>
      </w:r>
      <w:r>
        <w:rPr>
          <w:rFonts w:ascii="Times New Roman" w:eastAsiaTheme="minorEastAsia" w:hAnsi="Times New Roman"/>
          <w:kern w:val="0"/>
          <w:szCs w:val="21"/>
        </w:rPr>
        <w:t>1</w:t>
      </w:r>
      <w:r>
        <w:rPr>
          <w:rFonts w:ascii="Times New Roman" w:eastAsiaTheme="minorEastAsia" w:hAnsi="Times New Roman"/>
          <w:kern w:val="0"/>
          <w:szCs w:val="21"/>
        </w:rPr>
        <w:t>）</w:t>
      </w:r>
      <w:r>
        <w:rPr>
          <w:rFonts w:hint="eastAsia"/>
        </w:rPr>
        <w:t>、服装画技法、面料设计、服饰配件设计、服装结构设计（</w:t>
      </w:r>
      <w:r>
        <w:rPr>
          <w:rFonts w:hint="eastAsia"/>
        </w:rPr>
        <w:t>1</w:t>
      </w:r>
      <w:r>
        <w:rPr>
          <w:rFonts w:hint="eastAsia"/>
        </w:rPr>
        <w:t>）、服装结构设计（</w:t>
      </w:r>
      <w:r>
        <w:rPr>
          <w:rFonts w:hint="eastAsia"/>
        </w:rPr>
        <w:t>2</w:t>
      </w:r>
      <w:r>
        <w:rPr>
          <w:rFonts w:hint="eastAsia"/>
        </w:rPr>
        <w:t>）、服装结构设计（</w:t>
      </w:r>
      <w:r>
        <w:rPr>
          <w:rFonts w:hint="eastAsia"/>
        </w:rPr>
        <w:t>3</w:t>
      </w:r>
      <w:r>
        <w:rPr>
          <w:rFonts w:hint="eastAsia"/>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1</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kern w:val="0"/>
          <w:szCs w:val="21"/>
        </w:rPr>
        <w:t>2</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3</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hint="eastAsia"/>
        </w:rPr>
        <w:t>立体裁剪基础、</w:t>
      </w:r>
      <w:r>
        <w:rPr>
          <w:rFonts w:hint="eastAsia"/>
          <w:color w:val="000000"/>
          <w:szCs w:val="21"/>
        </w:rPr>
        <w:t>中国服装史、西洋服装史、人体素描、服装款式设计基础、服装人体工学、手工扎染与印染、服饰图案设计、服装</w:t>
      </w:r>
      <w:r>
        <w:rPr>
          <w:rFonts w:hint="eastAsia"/>
          <w:color w:val="000000"/>
          <w:szCs w:val="21"/>
        </w:rPr>
        <w:t>CAD</w:t>
      </w:r>
      <w:r>
        <w:rPr>
          <w:rStyle w:val="a8"/>
          <w:rFonts w:hint="eastAsia"/>
        </w:rPr>
        <w:t>、</w:t>
      </w:r>
      <w:r>
        <w:rPr>
          <w:rFonts w:hint="eastAsia"/>
          <w:color w:val="000000"/>
          <w:szCs w:val="21"/>
        </w:rPr>
        <w:t>服装材料学、电脑辅助设计</w:t>
      </w:r>
      <w:r>
        <w:rPr>
          <w:color w:val="000000"/>
          <w:szCs w:val="21"/>
        </w:rPr>
        <w:t>、</w:t>
      </w:r>
      <w:r>
        <w:rPr>
          <w:rFonts w:hint="eastAsia"/>
          <w:color w:val="000000"/>
          <w:szCs w:val="21"/>
        </w:rPr>
        <w:t>男装款式设计、毛皮服装设计、创意立裁、服装陈列设计、</w:t>
      </w:r>
      <w:r>
        <w:rPr>
          <w:rFonts w:ascii="Times New Roman" w:eastAsiaTheme="minorEastAsia" w:hAnsi="Times New Roman"/>
          <w:kern w:val="0"/>
          <w:szCs w:val="21"/>
        </w:rPr>
        <w:t>童装款式设计</w:t>
      </w:r>
      <w:r>
        <w:rPr>
          <w:rFonts w:hint="eastAsia"/>
          <w:color w:val="000000"/>
          <w:szCs w:val="21"/>
        </w:rPr>
        <w:t>等</w:t>
      </w:r>
      <w:r>
        <w:rPr>
          <w:rFonts w:ascii="黑体" w:eastAsia="黑体" w:hAnsi="黑体"/>
          <w:b/>
          <w:szCs w:val="21"/>
        </w:rPr>
        <w:tab/>
      </w:r>
    </w:p>
    <w:p w:rsidR="00163F54" w:rsidRDefault="00224847">
      <w:pPr>
        <w:adjustRightInd w:val="0"/>
        <w:snapToGrid w:val="0"/>
        <w:spacing w:line="360" w:lineRule="auto"/>
        <w:ind w:firstLine="200"/>
        <w:rPr>
          <w:rFonts w:ascii="黑体" w:eastAsia="黑体" w:hAnsi="黑体"/>
          <w:b/>
          <w:szCs w:val="21"/>
        </w:rPr>
      </w:pPr>
      <w:r>
        <w:rPr>
          <w:rFonts w:ascii="黑体" w:eastAsia="黑体" w:hAnsi="黑体" w:hint="eastAsia"/>
          <w:b/>
          <w:szCs w:val="21"/>
        </w:rPr>
        <w:t>八、各类课程学分、学时比例</w:t>
      </w:r>
    </w:p>
    <w:tbl>
      <w:tblPr>
        <w:tblW w:w="8800" w:type="dxa"/>
        <w:jc w:val="center"/>
        <w:tblLayout w:type="fixed"/>
        <w:tblLook w:val="04A0" w:firstRow="1" w:lastRow="0" w:firstColumn="1" w:lastColumn="0" w:noHBand="0" w:noVBand="1"/>
      </w:tblPr>
      <w:tblGrid>
        <w:gridCol w:w="1975"/>
        <w:gridCol w:w="810"/>
        <w:gridCol w:w="1078"/>
        <w:gridCol w:w="794"/>
        <w:gridCol w:w="915"/>
        <w:gridCol w:w="1122"/>
        <w:gridCol w:w="1122"/>
        <w:gridCol w:w="984"/>
      </w:tblGrid>
      <w:tr w:rsidR="00163F54">
        <w:trPr>
          <w:trHeight w:val="627"/>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课程类别</w:t>
            </w:r>
          </w:p>
        </w:tc>
        <w:tc>
          <w:tcPr>
            <w:tcW w:w="810"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学分</w:t>
            </w:r>
          </w:p>
        </w:tc>
        <w:tc>
          <w:tcPr>
            <w:tcW w:w="1078"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百分比</w:t>
            </w:r>
          </w:p>
        </w:tc>
        <w:tc>
          <w:tcPr>
            <w:tcW w:w="794"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理论课学分</w:t>
            </w:r>
          </w:p>
        </w:tc>
        <w:tc>
          <w:tcPr>
            <w:tcW w:w="915"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理论课学时</w:t>
            </w:r>
          </w:p>
        </w:tc>
        <w:tc>
          <w:tcPr>
            <w:tcW w:w="1122"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实验/实践课学分</w:t>
            </w:r>
          </w:p>
        </w:tc>
        <w:tc>
          <w:tcPr>
            <w:tcW w:w="1122"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实验/实践课学时</w:t>
            </w:r>
          </w:p>
        </w:tc>
        <w:tc>
          <w:tcPr>
            <w:tcW w:w="984"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备注</w:t>
            </w:r>
          </w:p>
        </w:tc>
      </w:tr>
      <w:tr w:rsidR="00163F54">
        <w:trPr>
          <w:trHeight w:val="337"/>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37.5</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22.66%</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29</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tabs>
                <w:tab w:val="left" w:pos="329"/>
              </w:tabs>
              <w:jc w:val="center"/>
              <w:rPr>
                <w:rFonts w:ascii="楷体" w:eastAsia="楷体" w:hAnsi="楷体" w:cs="宋体"/>
                <w:color w:val="000000"/>
                <w:kern w:val="0"/>
                <w:sz w:val="22"/>
              </w:rPr>
            </w:pPr>
            <w:r>
              <w:rPr>
                <w:rFonts w:ascii="楷体" w:eastAsia="楷体" w:hAnsi="楷体" w:cs="宋体" w:hint="eastAsia"/>
                <w:color w:val="000000"/>
                <w:kern w:val="0"/>
                <w:sz w:val="22"/>
              </w:rPr>
              <w:t>480</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8.5</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288</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455"/>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通识公共选修课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6.04%</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160</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41"/>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学科基础课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34</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20.54%</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22</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352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12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384</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90"/>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专业必修课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22</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13.29%</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320</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专业选修课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11.49%</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176</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256</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2.42%</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48</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32</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集中性实践教学</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33</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19.94%</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33</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1056</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第二课堂</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3.63%</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443"/>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总  分</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165.5</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100%</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87</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1392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78.5</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2512</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rPr>
                <w:rFonts w:ascii="楷体" w:eastAsia="楷体" w:hAnsi="楷体" w:cs="宋体"/>
                <w:color w:val="000000"/>
                <w:kern w:val="0"/>
                <w:sz w:val="22"/>
              </w:rPr>
            </w:pPr>
          </w:p>
        </w:tc>
      </w:tr>
    </w:tbl>
    <w:p w:rsidR="00163F54" w:rsidRDefault="00163F54">
      <w:pPr>
        <w:adjustRightInd w:val="0"/>
        <w:snapToGrid w:val="0"/>
        <w:spacing w:line="360" w:lineRule="auto"/>
        <w:rPr>
          <w:rFonts w:ascii="黑体" w:eastAsia="黑体" w:hAnsi="黑体"/>
          <w:b/>
          <w:szCs w:val="21"/>
        </w:rPr>
      </w:pPr>
    </w:p>
    <w:p w:rsidR="00163F54" w:rsidRDefault="00224847">
      <w:pPr>
        <w:adjustRightInd w:val="0"/>
        <w:snapToGrid w:val="0"/>
        <w:spacing w:line="360" w:lineRule="auto"/>
        <w:ind w:firstLineChars="100" w:firstLine="211"/>
        <w:rPr>
          <w:rFonts w:ascii="黑体" w:eastAsia="黑体" w:hAnsi="黑体"/>
          <w:b/>
          <w:szCs w:val="21"/>
        </w:rPr>
      </w:pPr>
      <w:r>
        <w:rPr>
          <w:rFonts w:ascii="黑体" w:eastAsia="黑体" w:hAnsi="黑体" w:hint="eastAsia"/>
          <w:b/>
          <w:szCs w:val="21"/>
        </w:rPr>
        <w:t>九、有关说明</w:t>
      </w:r>
    </w:p>
    <w:p w:rsidR="00163F54" w:rsidRDefault="00224847">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Pr>
          <w:rFonts w:ascii="黑体" w:eastAsia="黑体" w:hAnsi="黑体" w:hint="eastAsia"/>
          <w:b/>
          <w:szCs w:val="21"/>
        </w:rPr>
        <w:t>通识公共选修课（10学分）</w:t>
      </w:r>
    </w:p>
    <w:p w:rsidR="000B13F2" w:rsidRDefault="000B13F2" w:rsidP="000B13F2">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0B13F2">
        <w:rPr>
          <w:rFonts w:asciiTheme="minorEastAsia" w:eastAsiaTheme="minorEastAsia" w:hAnsiTheme="minorEastAsia" w:cs="宋体" w:hint="eastAsia"/>
          <w:color w:val="000000"/>
          <w:kern w:val="0"/>
          <w:szCs w:val="21"/>
        </w:rPr>
        <w:t>须修满不少于10学分，本专业学生在核心课程体系中修读自然科学与工程技术类和人文与社会科学类课程不少于6学分。另在核心课程和非核心课程体系中，自由选择修读其他4学分课程。</w:t>
      </w:r>
    </w:p>
    <w:p w:rsidR="00163F54" w:rsidRDefault="00224847" w:rsidP="000B13F2">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163F54" w:rsidRDefault="00224847">
      <w:pPr>
        <w:adjustRightInd w:val="0"/>
        <w:snapToGrid w:val="0"/>
        <w:spacing w:line="360" w:lineRule="auto"/>
        <w:ind w:firstLineChars="200" w:firstLine="420"/>
        <w:jc w:val="left"/>
        <w:rPr>
          <w:rFonts w:ascii="宋体" w:hAnsi="宋体"/>
          <w:b/>
          <w:szCs w:val="21"/>
        </w:rPr>
      </w:pP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163F54" w:rsidRDefault="00224847">
      <w:pPr>
        <w:jc w:val="center"/>
        <w:rPr>
          <w:rFonts w:ascii="宋体" w:cs="宋体"/>
          <w:kern w:val="0"/>
          <w:szCs w:val="21"/>
        </w:rPr>
      </w:pPr>
      <w:r>
        <w:rPr>
          <w:rFonts w:eastAsia="黑体"/>
          <w:b/>
          <w:kern w:val="0"/>
          <w:szCs w:val="21"/>
        </w:rPr>
        <w:t>教学时间总体安排表</w:t>
      </w:r>
    </w:p>
    <w:p w:rsidR="00163F54" w:rsidRDefault="00224847">
      <w:pPr>
        <w:tabs>
          <w:tab w:val="left" w:pos="8280"/>
        </w:tabs>
        <w:autoSpaceDE w:val="0"/>
        <w:autoSpaceDN w:val="0"/>
        <w:adjustRightInd w:val="0"/>
        <w:ind w:right="329" w:firstLineChars="800" w:firstLine="1680"/>
        <w:jc w:val="left"/>
        <w:rPr>
          <w:rFonts w:ascii="宋体" w:cs="宋体"/>
          <w:kern w:val="0"/>
          <w:szCs w:val="21"/>
        </w:rPr>
      </w:pPr>
      <w:r>
        <w:rPr>
          <w:rFonts w:ascii="宋体" w:cs="宋体" w:hint="eastAsia"/>
          <w:kern w:val="0"/>
          <w:szCs w:val="21"/>
        </w:rPr>
        <w:t xml:space="preserve">服装与服饰设计专业   </w:t>
      </w:r>
      <w:r>
        <w:rPr>
          <w:rFonts w:ascii="宋体" w:cs="宋体"/>
          <w:kern w:val="0"/>
          <w:szCs w:val="21"/>
        </w:rPr>
        <w:t xml:space="preserve">                                          </w:t>
      </w:r>
      <w:r>
        <w:rPr>
          <w:rFonts w:ascii="宋体" w:cs="宋体" w:hint="eastAsia"/>
          <w:kern w:val="0"/>
          <w:szCs w:val="21"/>
        </w:rPr>
        <w:t>单位：周</w:t>
      </w:r>
    </w:p>
    <w:p w:rsidR="00163F54" w:rsidRDefault="00163F54">
      <w:pPr>
        <w:autoSpaceDE w:val="0"/>
        <w:autoSpaceDN w:val="0"/>
        <w:adjustRightInd w:val="0"/>
        <w:spacing w:before="1" w:line="50" w:lineRule="exact"/>
        <w:jc w:val="left"/>
        <w:rPr>
          <w:rFonts w:ascii="宋体" w:cs="宋体"/>
          <w:kern w:val="0"/>
          <w:sz w:val="5"/>
          <w:szCs w:val="5"/>
        </w:rPr>
      </w:pPr>
    </w:p>
    <w:tbl>
      <w:tblPr>
        <w:tblW w:w="9285" w:type="dxa"/>
        <w:jc w:val="center"/>
        <w:tblInd w:w="99" w:type="dxa"/>
        <w:tblLayout w:type="fixed"/>
        <w:tblCellMar>
          <w:left w:w="0" w:type="dxa"/>
          <w:right w:w="0" w:type="dxa"/>
        </w:tblCellMar>
        <w:tblLook w:val="04A0" w:firstRow="1" w:lastRow="0" w:firstColumn="1" w:lastColumn="0" w:noHBand="0" w:noVBand="1"/>
      </w:tblPr>
      <w:tblGrid>
        <w:gridCol w:w="564"/>
        <w:gridCol w:w="599"/>
        <w:gridCol w:w="659"/>
        <w:gridCol w:w="659"/>
        <w:gridCol w:w="683"/>
        <w:gridCol w:w="682"/>
        <w:gridCol w:w="683"/>
        <w:gridCol w:w="683"/>
        <w:gridCol w:w="690"/>
        <w:gridCol w:w="800"/>
        <w:gridCol w:w="646"/>
        <w:gridCol w:w="647"/>
        <w:gridCol w:w="645"/>
        <w:gridCol w:w="645"/>
      </w:tblGrid>
      <w:tr w:rsidR="00163F54">
        <w:trPr>
          <w:trHeight w:hRule="exact" w:val="338"/>
          <w:jc w:val="center"/>
        </w:trPr>
        <w:tc>
          <w:tcPr>
            <w:tcW w:w="564" w:type="dxa"/>
            <w:vMerge w:val="restart"/>
            <w:tcBorders>
              <w:top w:val="single" w:sz="12" w:space="0" w:color="000000"/>
              <w:left w:val="single" w:sz="12" w:space="0" w:color="000000"/>
              <w:bottom w:val="single" w:sz="4" w:space="0" w:color="000000"/>
              <w:right w:val="single" w:sz="4" w:space="0" w:color="000000"/>
            </w:tcBorders>
            <w:vAlign w:val="center"/>
          </w:tcPr>
          <w:p w:rsidR="00163F54" w:rsidRDefault="00224847">
            <w:pPr>
              <w:adjustRightInd w:val="0"/>
              <w:snapToGrid w:val="0"/>
              <w:jc w:val="center"/>
              <w:rPr>
                <w:kern w:val="0"/>
                <w:sz w:val="24"/>
              </w:rPr>
            </w:pPr>
            <w:r>
              <w:rPr>
                <w:rFonts w:hint="eastAsia"/>
                <w:b/>
                <w:color w:val="000000"/>
                <w:sz w:val="18"/>
                <w:szCs w:val="18"/>
              </w:rPr>
              <w:t>学年</w:t>
            </w:r>
          </w:p>
        </w:tc>
        <w:tc>
          <w:tcPr>
            <w:tcW w:w="599"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学</w:t>
            </w:r>
          </w:p>
          <w:p w:rsidR="00163F54" w:rsidRDefault="00224847">
            <w:pPr>
              <w:adjustRightInd w:val="0"/>
              <w:snapToGrid w:val="0"/>
              <w:jc w:val="center"/>
              <w:rPr>
                <w:kern w:val="0"/>
                <w:sz w:val="24"/>
              </w:rPr>
            </w:pPr>
            <w:r>
              <w:rPr>
                <w:rFonts w:hint="eastAsia"/>
                <w:b/>
                <w:color w:val="000000"/>
                <w:sz w:val="18"/>
                <w:szCs w:val="18"/>
              </w:rPr>
              <w:t>期</w:t>
            </w:r>
          </w:p>
        </w:tc>
        <w:tc>
          <w:tcPr>
            <w:tcW w:w="659"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理</w:t>
            </w:r>
          </w:p>
          <w:p w:rsidR="00163F54" w:rsidRDefault="00224847">
            <w:pPr>
              <w:adjustRightInd w:val="0"/>
              <w:snapToGrid w:val="0"/>
              <w:jc w:val="center"/>
              <w:rPr>
                <w:b/>
                <w:color w:val="000000"/>
                <w:sz w:val="18"/>
                <w:szCs w:val="18"/>
              </w:rPr>
            </w:pPr>
            <w:r>
              <w:rPr>
                <w:rFonts w:hint="eastAsia"/>
                <w:b/>
                <w:color w:val="000000"/>
                <w:sz w:val="18"/>
                <w:szCs w:val="18"/>
              </w:rPr>
              <w:t>论</w:t>
            </w:r>
          </w:p>
          <w:p w:rsidR="00163F54" w:rsidRDefault="00224847">
            <w:pPr>
              <w:adjustRightInd w:val="0"/>
              <w:snapToGrid w:val="0"/>
              <w:jc w:val="center"/>
              <w:rPr>
                <w:b/>
                <w:color w:val="000000"/>
                <w:sz w:val="18"/>
                <w:szCs w:val="18"/>
              </w:rPr>
            </w:pPr>
            <w:r>
              <w:rPr>
                <w:rFonts w:hint="eastAsia"/>
                <w:b/>
                <w:color w:val="000000"/>
                <w:sz w:val="18"/>
                <w:szCs w:val="18"/>
              </w:rPr>
              <w:t>教</w:t>
            </w:r>
          </w:p>
          <w:p w:rsidR="00163F54" w:rsidRDefault="00224847">
            <w:pPr>
              <w:adjustRightInd w:val="0"/>
              <w:snapToGrid w:val="0"/>
              <w:jc w:val="center"/>
              <w:rPr>
                <w:kern w:val="0"/>
                <w:sz w:val="24"/>
              </w:rPr>
            </w:pPr>
            <w:r>
              <w:rPr>
                <w:rFonts w:hint="eastAsia"/>
                <w:b/>
                <w:color w:val="000000"/>
                <w:sz w:val="18"/>
                <w:szCs w:val="18"/>
              </w:rPr>
              <w:t>学</w:t>
            </w:r>
          </w:p>
        </w:tc>
        <w:tc>
          <w:tcPr>
            <w:tcW w:w="659"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163F54">
            <w:pPr>
              <w:adjustRightInd w:val="0"/>
              <w:snapToGrid w:val="0"/>
              <w:jc w:val="center"/>
              <w:rPr>
                <w:b/>
                <w:color w:val="000000"/>
                <w:sz w:val="18"/>
                <w:szCs w:val="18"/>
              </w:rPr>
            </w:pPr>
          </w:p>
          <w:p w:rsidR="00163F54" w:rsidRDefault="00224847">
            <w:pPr>
              <w:adjustRightInd w:val="0"/>
              <w:snapToGrid w:val="0"/>
              <w:spacing w:beforeLines="50" w:before="156"/>
              <w:jc w:val="center"/>
              <w:rPr>
                <w:kern w:val="0"/>
                <w:sz w:val="24"/>
              </w:rPr>
            </w:pPr>
            <w:r>
              <w:rPr>
                <w:rFonts w:hint="eastAsia"/>
                <w:b/>
                <w:color w:val="000000"/>
                <w:sz w:val="18"/>
                <w:szCs w:val="18"/>
              </w:rPr>
              <w:t>暑期实践教学</w:t>
            </w:r>
          </w:p>
        </w:tc>
        <w:tc>
          <w:tcPr>
            <w:tcW w:w="3421" w:type="dxa"/>
            <w:gridSpan w:val="5"/>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kern w:val="0"/>
                <w:sz w:val="24"/>
              </w:rPr>
            </w:pPr>
            <w:r>
              <w:rPr>
                <w:rFonts w:hint="eastAsia"/>
                <w:b/>
                <w:color w:val="000000"/>
                <w:sz w:val="18"/>
                <w:szCs w:val="18"/>
              </w:rPr>
              <w:t>实践教学</w:t>
            </w:r>
          </w:p>
        </w:tc>
        <w:tc>
          <w:tcPr>
            <w:tcW w:w="800"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入学</w:t>
            </w:r>
          </w:p>
          <w:p w:rsidR="00163F54" w:rsidRDefault="00224847">
            <w:pPr>
              <w:adjustRightInd w:val="0"/>
              <w:snapToGrid w:val="0"/>
              <w:jc w:val="center"/>
              <w:rPr>
                <w:b/>
                <w:color w:val="000000"/>
                <w:sz w:val="18"/>
                <w:szCs w:val="18"/>
              </w:rPr>
            </w:pPr>
            <w:r>
              <w:rPr>
                <w:rFonts w:hint="eastAsia"/>
                <w:b/>
                <w:color w:val="000000"/>
                <w:sz w:val="18"/>
                <w:szCs w:val="18"/>
              </w:rPr>
              <w:t>教育</w:t>
            </w:r>
          </w:p>
          <w:p w:rsidR="00163F54" w:rsidRDefault="00224847">
            <w:pPr>
              <w:adjustRightInd w:val="0"/>
              <w:snapToGrid w:val="0"/>
              <w:jc w:val="center"/>
              <w:rPr>
                <w:b/>
                <w:color w:val="000000"/>
                <w:sz w:val="18"/>
                <w:szCs w:val="18"/>
              </w:rPr>
            </w:pPr>
            <w:r>
              <w:rPr>
                <w:rFonts w:hint="eastAsia"/>
                <w:b/>
                <w:color w:val="000000"/>
                <w:sz w:val="18"/>
                <w:szCs w:val="18"/>
              </w:rPr>
              <w:t>毕业</w:t>
            </w:r>
          </w:p>
          <w:p w:rsidR="00163F54" w:rsidRDefault="00224847">
            <w:pPr>
              <w:adjustRightInd w:val="0"/>
              <w:snapToGrid w:val="0"/>
              <w:jc w:val="center"/>
              <w:rPr>
                <w:kern w:val="0"/>
                <w:sz w:val="24"/>
              </w:rPr>
            </w:pPr>
            <w:r>
              <w:rPr>
                <w:rFonts w:hint="eastAsia"/>
                <w:b/>
                <w:color w:val="000000"/>
                <w:sz w:val="18"/>
                <w:szCs w:val="18"/>
              </w:rPr>
              <w:t>鉴定</w:t>
            </w:r>
          </w:p>
        </w:tc>
        <w:tc>
          <w:tcPr>
            <w:tcW w:w="646"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军</w:t>
            </w:r>
          </w:p>
          <w:p w:rsidR="00163F54" w:rsidRDefault="00224847">
            <w:pPr>
              <w:adjustRightInd w:val="0"/>
              <w:snapToGrid w:val="0"/>
              <w:jc w:val="center"/>
              <w:rPr>
                <w:b/>
                <w:color w:val="000000"/>
                <w:sz w:val="18"/>
                <w:szCs w:val="18"/>
              </w:rPr>
            </w:pPr>
            <w:r>
              <w:rPr>
                <w:rFonts w:hint="eastAsia"/>
                <w:b/>
                <w:color w:val="000000"/>
                <w:sz w:val="18"/>
                <w:szCs w:val="18"/>
              </w:rPr>
              <w:t>事</w:t>
            </w:r>
          </w:p>
          <w:p w:rsidR="00163F54" w:rsidRDefault="00224847">
            <w:pPr>
              <w:adjustRightInd w:val="0"/>
              <w:snapToGrid w:val="0"/>
              <w:jc w:val="center"/>
              <w:rPr>
                <w:b/>
                <w:color w:val="000000"/>
                <w:sz w:val="18"/>
                <w:szCs w:val="18"/>
              </w:rPr>
            </w:pPr>
            <w:r>
              <w:rPr>
                <w:rFonts w:hint="eastAsia"/>
                <w:b/>
                <w:color w:val="000000"/>
                <w:sz w:val="18"/>
                <w:szCs w:val="18"/>
              </w:rPr>
              <w:t>训</w:t>
            </w:r>
          </w:p>
          <w:p w:rsidR="00163F54" w:rsidRDefault="00224847">
            <w:pPr>
              <w:adjustRightInd w:val="0"/>
              <w:snapToGrid w:val="0"/>
              <w:jc w:val="center"/>
              <w:rPr>
                <w:kern w:val="0"/>
                <w:sz w:val="24"/>
              </w:rPr>
            </w:pPr>
            <w:r>
              <w:rPr>
                <w:rFonts w:hint="eastAsia"/>
                <w:b/>
                <w:color w:val="000000"/>
                <w:sz w:val="18"/>
                <w:szCs w:val="18"/>
              </w:rPr>
              <w:t>练</w:t>
            </w:r>
          </w:p>
        </w:tc>
        <w:tc>
          <w:tcPr>
            <w:tcW w:w="647"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公</w:t>
            </w:r>
          </w:p>
          <w:p w:rsidR="00163F54" w:rsidRDefault="00224847">
            <w:pPr>
              <w:adjustRightInd w:val="0"/>
              <w:snapToGrid w:val="0"/>
              <w:jc w:val="center"/>
              <w:rPr>
                <w:kern w:val="0"/>
                <w:sz w:val="24"/>
              </w:rPr>
            </w:pPr>
            <w:r>
              <w:rPr>
                <w:rFonts w:hint="eastAsia"/>
                <w:b/>
                <w:color w:val="000000"/>
                <w:sz w:val="18"/>
                <w:szCs w:val="18"/>
              </w:rPr>
              <w:t>假</w:t>
            </w:r>
          </w:p>
        </w:tc>
        <w:tc>
          <w:tcPr>
            <w:tcW w:w="645"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考</w:t>
            </w:r>
          </w:p>
          <w:p w:rsidR="00163F54" w:rsidRDefault="00224847">
            <w:pPr>
              <w:adjustRightInd w:val="0"/>
              <w:snapToGrid w:val="0"/>
              <w:jc w:val="center"/>
              <w:rPr>
                <w:kern w:val="0"/>
                <w:sz w:val="24"/>
              </w:rPr>
            </w:pPr>
            <w:r>
              <w:rPr>
                <w:rFonts w:hint="eastAsia"/>
                <w:b/>
                <w:color w:val="000000"/>
                <w:sz w:val="18"/>
                <w:szCs w:val="18"/>
              </w:rPr>
              <w:t>试</w:t>
            </w:r>
          </w:p>
        </w:tc>
        <w:tc>
          <w:tcPr>
            <w:tcW w:w="645" w:type="dxa"/>
            <w:vMerge w:val="restart"/>
            <w:tcBorders>
              <w:top w:val="single" w:sz="12" w:space="0" w:color="000000"/>
              <w:left w:val="single" w:sz="4" w:space="0" w:color="000000"/>
              <w:bottom w:val="single" w:sz="4" w:space="0" w:color="000000"/>
              <w:right w:val="single" w:sz="12"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寒</w:t>
            </w:r>
          </w:p>
          <w:p w:rsidR="00163F54" w:rsidRDefault="00224847">
            <w:pPr>
              <w:adjustRightInd w:val="0"/>
              <w:snapToGrid w:val="0"/>
              <w:jc w:val="center"/>
              <w:rPr>
                <w:b/>
                <w:color w:val="000000"/>
                <w:sz w:val="18"/>
                <w:szCs w:val="18"/>
              </w:rPr>
            </w:pPr>
            <w:r>
              <w:rPr>
                <w:rFonts w:hint="eastAsia"/>
                <w:b/>
                <w:color w:val="000000"/>
                <w:sz w:val="18"/>
                <w:szCs w:val="18"/>
              </w:rPr>
              <w:t>暑</w:t>
            </w:r>
          </w:p>
          <w:p w:rsidR="00163F54" w:rsidRDefault="00224847">
            <w:pPr>
              <w:adjustRightInd w:val="0"/>
              <w:snapToGrid w:val="0"/>
              <w:jc w:val="center"/>
              <w:rPr>
                <w:b/>
                <w:color w:val="000000"/>
                <w:sz w:val="18"/>
                <w:szCs w:val="18"/>
              </w:rPr>
            </w:pPr>
            <w:r>
              <w:rPr>
                <w:rFonts w:hint="eastAsia"/>
                <w:b/>
                <w:color w:val="000000"/>
                <w:sz w:val="18"/>
                <w:szCs w:val="18"/>
              </w:rPr>
              <w:t>假</w:t>
            </w:r>
          </w:p>
          <w:p w:rsidR="00163F54" w:rsidRDefault="00224847">
            <w:pPr>
              <w:adjustRightInd w:val="0"/>
              <w:snapToGrid w:val="0"/>
              <w:jc w:val="center"/>
              <w:rPr>
                <w:kern w:val="0"/>
                <w:sz w:val="24"/>
              </w:rPr>
            </w:pPr>
            <w:r>
              <w:rPr>
                <w:rFonts w:hint="eastAsia"/>
                <w:b/>
                <w:color w:val="000000"/>
                <w:sz w:val="18"/>
                <w:szCs w:val="18"/>
              </w:rPr>
              <w:t>期</w:t>
            </w:r>
          </w:p>
        </w:tc>
      </w:tr>
      <w:tr w:rsidR="00163F54">
        <w:trPr>
          <w:trHeight w:val="1026"/>
          <w:jc w:val="center"/>
        </w:trPr>
        <w:tc>
          <w:tcPr>
            <w:tcW w:w="564" w:type="dxa"/>
            <w:vMerge/>
            <w:tcBorders>
              <w:top w:val="single" w:sz="12" w:space="0" w:color="000000"/>
              <w:left w:val="single" w:sz="12" w:space="0" w:color="000000"/>
              <w:bottom w:val="single" w:sz="4" w:space="0" w:color="000000"/>
              <w:right w:val="single" w:sz="4" w:space="0" w:color="000000"/>
            </w:tcBorders>
            <w:textDirection w:val="tbRl"/>
          </w:tcPr>
          <w:p w:rsidR="00163F54" w:rsidRDefault="00163F54">
            <w:pPr>
              <w:autoSpaceDE w:val="0"/>
              <w:autoSpaceDN w:val="0"/>
              <w:adjustRightInd w:val="0"/>
              <w:spacing w:before="65"/>
              <w:ind w:left="325" w:right="-20"/>
              <w:jc w:val="left"/>
              <w:rPr>
                <w:kern w:val="0"/>
                <w:sz w:val="24"/>
              </w:rPr>
            </w:pPr>
          </w:p>
        </w:tc>
        <w:tc>
          <w:tcPr>
            <w:tcW w:w="599" w:type="dxa"/>
            <w:vMerge/>
            <w:tcBorders>
              <w:top w:val="single" w:sz="12" w:space="0" w:color="000000"/>
              <w:left w:val="single" w:sz="4" w:space="0" w:color="000000"/>
              <w:bottom w:val="single" w:sz="4" w:space="0" w:color="000000"/>
              <w:right w:val="single" w:sz="4" w:space="0" w:color="000000"/>
            </w:tcBorders>
            <w:textDirection w:val="tbRl"/>
          </w:tcPr>
          <w:p w:rsidR="00163F54" w:rsidRDefault="00163F54">
            <w:pPr>
              <w:autoSpaceDE w:val="0"/>
              <w:autoSpaceDN w:val="0"/>
              <w:adjustRightInd w:val="0"/>
              <w:spacing w:before="65"/>
              <w:ind w:left="325" w:right="-20"/>
              <w:jc w:val="left"/>
              <w:rPr>
                <w:kern w:val="0"/>
                <w:sz w:val="24"/>
              </w:rPr>
            </w:pPr>
          </w:p>
        </w:tc>
        <w:tc>
          <w:tcPr>
            <w:tcW w:w="659" w:type="dxa"/>
            <w:vMerge/>
            <w:tcBorders>
              <w:top w:val="single" w:sz="12" w:space="0" w:color="000000"/>
              <w:left w:val="single" w:sz="4" w:space="0" w:color="000000"/>
              <w:bottom w:val="single" w:sz="4" w:space="0" w:color="000000"/>
              <w:right w:val="single" w:sz="4" w:space="0" w:color="000000"/>
            </w:tcBorders>
            <w:textDirection w:val="tbRl"/>
          </w:tcPr>
          <w:p w:rsidR="00163F54" w:rsidRDefault="00163F54">
            <w:pPr>
              <w:autoSpaceDE w:val="0"/>
              <w:autoSpaceDN w:val="0"/>
              <w:adjustRightInd w:val="0"/>
              <w:spacing w:before="65"/>
              <w:ind w:left="325" w:right="-20"/>
              <w:jc w:val="left"/>
              <w:rPr>
                <w:kern w:val="0"/>
                <w:sz w:val="24"/>
              </w:rPr>
            </w:pPr>
          </w:p>
        </w:tc>
        <w:tc>
          <w:tcPr>
            <w:tcW w:w="659" w:type="dxa"/>
            <w:vMerge/>
            <w:tcBorders>
              <w:top w:val="single" w:sz="12" w:space="0" w:color="000000"/>
              <w:left w:val="single" w:sz="4" w:space="0" w:color="000000"/>
              <w:bottom w:val="single" w:sz="4" w:space="0" w:color="000000"/>
              <w:right w:val="single" w:sz="4" w:space="0" w:color="000000"/>
            </w:tcBorders>
          </w:tcPr>
          <w:p w:rsidR="00163F54" w:rsidRDefault="00163F54">
            <w:pPr>
              <w:autoSpaceDE w:val="0"/>
              <w:autoSpaceDN w:val="0"/>
              <w:adjustRightInd w:val="0"/>
              <w:spacing w:before="65"/>
              <w:ind w:left="325" w:right="-20"/>
              <w:jc w:val="left"/>
              <w:rPr>
                <w:kern w:val="0"/>
                <w:sz w:val="24"/>
              </w:rPr>
            </w:pPr>
          </w:p>
        </w:tc>
        <w:tc>
          <w:tcPr>
            <w:tcW w:w="683"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教</w:t>
            </w:r>
          </w:p>
          <w:p w:rsidR="00163F54" w:rsidRDefault="00224847">
            <w:pPr>
              <w:adjustRightInd w:val="0"/>
              <w:snapToGrid w:val="0"/>
              <w:jc w:val="center"/>
              <w:rPr>
                <w:b/>
                <w:color w:val="000000"/>
                <w:sz w:val="18"/>
                <w:szCs w:val="18"/>
              </w:rPr>
            </w:pPr>
            <w:r>
              <w:rPr>
                <w:rFonts w:hint="eastAsia"/>
                <w:b/>
                <w:color w:val="000000"/>
                <w:sz w:val="18"/>
                <w:szCs w:val="18"/>
              </w:rPr>
              <w:t>育</w:t>
            </w:r>
          </w:p>
          <w:p w:rsidR="00163F54" w:rsidRDefault="00224847">
            <w:pPr>
              <w:adjustRightInd w:val="0"/>
              <w:snapToGrid w:val="0"/>
              <w:jc w:val="center"/>
              <w:rPr>
                <w:b/>
                <w:color w:val="000000"/>
                <w:sz w:val="18"/>
                <w:szCs w:val="18"/>
              </w:rPr>
            </w:pPr>
            <w:r>
              <w:rPr>
                <w:rFonts w:hint="eastAsia"/>
                <w:b/>
                <w:color w:val="000000"/>
                <w:sz w:val="18"/>
                <w:szCs w:val="18"/>
              </w:rPr>
              <w:t>实</w:t>
            </w:r>
          </w:p>
          <w:p w:rsidR="00163F54" w:rsidRDefault="00224847">
            <w:pPr>
              <w:adjustRightInd w:val="0"/>
              <w:snapToGrid w:val="0"/>
              <w:jc w:val="center"/>
              <w:rPr>
                <w:kern w:val="0"/>
                <w:sz w:val="24"/>
              </w:rPr>
            </w:pPr>
            <w:r>
              <w:rPr>
                <w:rFonts w:hint="eastAsia"/>
                <w:b/>
                <w:color w:val="000000"/>
                <w:sz w:val="18"/>
                <w:szCs w:val="18"/>
              </w:rPr>
              <w:t>习</w:t>
            </w:r>
          </w:p>
        </w:tc>
        <w:tc>
          <w:tcPr>
            <w:tcW w:w="682"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教</w:t>
            </w:r>
          </w:p>
          <w:p w:rsidR="00163F54" w:rsidRDefault="00224847">
            <w:pPr>
              <w:adjustRightInd w:val="0"/>
              <w:snapToGrid w:val="0"/>
              <w:jc w:val="center"/>
              <w:rPr>
                <w:b/>
                <w:color w:val="000000"/>
                <w:sz w:val="18"/>
                <w:szCs w:val="18"/>
              </w:rPr>
            </w:pPr>
            <w:r>
              <w:rPr>
                <w:rFonts w:hint="eastAsia"/>
                <w:b/>
                <w:color w:val="000000"/>
                <w:sz w:val="18"/>
                <w:szCs w:val="18"/>
              </w:rPr>
              <w:t>育</w:t>
            </w:r>
          </w:p>
          <w:p w:rsidR="00163F54" w:rsidRDefault="00224847">
            <w:pPr>
              <w:adjustRightInd w:val="0"/>
              <w:snapToGrid w:val="0"/>
              <w:jc w:val="center"/>
              <w:rPr>
                <w:b/>
                <w:color w:val="000000"/>
                <w:sz w:val="18"/>
                <w:szCs w:val="18"/>
              </w:rPr>
            </w:pPr>
            <w:r>
              <w:rPr>
                <w:rFonts w:hint="eastAsia"/>
                <w:b/>
                <w:color w:val="000000"/>
                <w:sz w:val="18"/>
                <w:szCs w:val="18"/>
              </w:rPr>
              <w:t>见</w:t>
            </w:r>
          </w:p>
          <w:p w:rsidR="00163F54" w:rsidRDefault="00224847">
            <w:pPr>
              <w:adjustRightInd w:val="0"/>
              <w:snapToGrid w:val="0"/>
              <w:jc w:val="center"/>
              <w:rPr>
                <w:b/>
                <w:color w:val="000000"/>
                <w:sz w:val="18"/>
                <w:szCs w:val="18"/>
              </w:rPr>
            </w:pPr>
            <w:r>
              <w:rPr>
                <w:rFonts w:hint="eastAsia"/>
                <w:b/>
                <w:color w:val="000000"/>
                <w:sz w:val="18"/>
                <w:szCs w:val="18"/>
              </w:rPr>
              <w:t>习</w:t>
            </w:r>
          </w:p>
          <w:p w:rsidR="00163F54" w:rsidRDefault="00163F54">
            <w:pPr>
              <w:adjustRightInd w:val="0"/>
              <w:snapToGrid w:val="0"/>
              <w:jc w:val="center"/>
              <w:rPr>
                <w:kern w:val="0"/>
                <w:sz w:val="24"/>
              </w:rPr>
            </w:pPr>
          </w:p>
        </w:tc>
        <w:tc>
          <w:tcPr>
            <w:tcW w:w="683"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专</w:t>
            </w:r>
          </w:p>
          <w:p w:rsidR="00163F54" w:rsidRDefault="00224847">
            <w:pPr>
              <w:adjustRightInd w:val="0"/>
              <w:snapToGrid w:val="0"/>
              <w:jc w:val="center"/>
              <w:rPr>
                <w:b/>
                <w:color w:val="000000"/>
                <w:sz w:val="18"/>
                <w:szCs w:val="18"/>
              </w:rPr>
            </w:pPr>
            <w:r>
              <w:rPr>
                <w:rFonts w:hint="eastAsia"/>
                <w:b/>
                <w:color w:val="000000"/>
                <w:sz w:val="18"/>
                <w:szCs w:val="18"/>
              </w:rPr>
              <w:t>业</w:t>
            </w:r>
          </w:p>
          <w:p w:rsidR="00163F54" w:rsidRDefault="00224847">
            <w:pPr>
              <w:adjustRightInd w:val="0"/>
              <w:snapToGrid w:val="0"/>
              <w:jc w:val="center"/>
              <w:rPr>
                <w:b/>
                <w:color w:val="000000"/>
                <w:sz w:val="18"/>
                <w:szCs w:val="18"/>
              </w:rPr>
            </w:pPr>
            <w:r>
              <w:rPr>
                <w:rFonts w:hint="eastAsia"/>
                <w:b/>
                <w:color w:val="000000"/>
                <w:sz w:val="18"/>
                <w:szCs w:val="18"/>
              </w:rPr>
              <w:t>实</w:t>
            </w:r>
          </w:p>
          <w:p w:rsidR="00163F54" w:rsidRDefault="00224847">
            <w:pPr>
              <w:adjustRightInd w:val="0"/>
              <w:snapToGrid w:val="0"/>
              <w:jc w:val="center"/>
              <w:rPr>
                <w:kern w:val="0"/>
                <w:sz w:val="24"/>
              </w:rPr>
            </w:pPr>
            <w:r>
              <w:rPr>
                <w:rFonts w:hint="eastAsia"/>
                <w:b/>
                <w:color w:val="000000"/>
                <w:sz w:val="18"/>
                <w:szCs w:val="18"/>
              </w:rPr>
              <w:t>践</w:t>
            </w:r>
          </w:p>
        </w:tc>
        <w:tc>
          <w:tcPr>
            <w:tcW w:w="683"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毕</w:t>
            </w:r>
          </w:p>
          <w:p w:rsidR="00163F54" w:rsidRDefault="00224847">
            <w:pPr>
              <w:adjustRightInd w:val="0"/>
              <w:snapToGrid w:val="0"/>
              <w:jc w:val="center"/>
              <w:rPr>
                <w:b/>
                <w:color w:val="000000"/>
                <w:sz w:val="18"/>
                <w:szCs w:val="18"/>
              </w:rPr>
            </w:pPr>
            <w:r>
              <w:rPr>
                <w:rFonts w:hint="eastAsia"/>
                <w:b/>
                <w:color w:val="000000"/>
                <w:sz w:val="18"/>
                <w:szCs w:val="18"/>
              </w:rPr>
              <w:t>业</w:t>
            </w:r>
          </w:p>
          <w:p w:rsidR="00163F54" w:rsidRDefault="00224847">
            <w:pPr>
              <w:adjustRightInd w:val="0"/>
              <w:snapToGrid w:val="0"/>
              <w:jc w:val="center"/>
              <w:rPr>
                <w:b/>
                <w:color w:val="000000"/>
                <w:sz w:val="18"/>
                <w:szCs w:val="18"/>
              </w:rPr>
            </w:pPr>
            <w:r>
              <w:rPr>
                <w:rFonts w:hint="eastAsia"/>
                <w:b/>
                <w:color w:val="000000"/>
                <w:sz w:val="18"/>
                <w:szCs w:val="18"/>
              </w:rPr>
              <w:t>实</w:t>
            </w:r>
          </w:p>
          <w:p w:rsidR="00163F54" w:rsidRDefault="00224847">
            <w:pPr>
              <w:adjustRightInd w:val="0"/>
              <w:snapToGrid w:val="0"/>
              <w:jc w:val="center"/>
              <w:rPr>
                <w:b/>
                <w:color w:val="000000"/>
                <w:sz w:val="18"/>
                <w:szCs w:val="18"/>
              </w:rPr>
            </w:pPr>
            <w:r>
              <w:rPr>
                <w:rFonts w:hint="eastAsia"/>
                <w:b/>
                <w:color w:val="000000"/>
                <w:sz w:val="18"/>
                <w:szCs w:val="18"/>
              </w:rPr>
              <w:t>习</w:t>
            </w:r>
          </w:p>
          <w:p w:rsidR="00163F54" w:rsidRDefault="00163F54">
            <w:pPr>
              <w:adjustRightInd w:val="0"/>
              <w:snapToGrid w:val="0"/>
              <w:jc w:val="center"/>
              <w:rPr>
                <w:kern w:val="0"/>
                <w:sz w:val="24"/>
              </w:rPr>
            </w:pPr>
          </w:p>
        </w:tc>
        <w:tc>
          <w:tcPr>
            <w:tcW w:w="690"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毕</w:t>
            </w:r>
          </w:p>
          <w:p w:rsidR="00163F54" w:rsidRDefault="00224847">
            <w:pPr>
              <w:adjustRightInd w:val="0"/>
              <w:snapToGrid w:val="0"/>
              <w:jc w:val="center"/>
              <w:rPr>
                <w:b/>
                <w:color w:val="000000"/>
                <w:sz w:val="18"/>
                <w:szCs w:val="18"/>
              </w:rPr>
            </w:pPr>
            <w:r>
              <w:rPr>
                <w:rFonts w:hint="eastAsia"/>
                <w:b/>
                <w:color w:val="000000"/>
                <w:sz w:val="18"/>
                <w:szCs w:val="18"/>
              </w:rPr>
              <w:t>业</w:t>
            </w:r>
          </w:p>
          <w:p w:rsidR="00163F54" w:rsidRDefault="00224847">
            <w:pPr>
              <w:adjustRightInd w:val="0"/>
              <w:snapToGrid w:val="0"/>
              <w:jc w:val="center"/>
              <w:rPr>
                <w:b/>
                <w:color w:val="000000"/>
                <w:sz w:val="18"/>
                <w:szCs w:val="18"/>
              </w:rPr>
            </w:pPr>
            <w:r>
              <w:rPr>
                <w:rFonts w:hint="eastAsia"/>
                <w:b/>
                <w:color w:val="000000"/>
                <w:sz w:val="18"/>
                <w:szCs w:val="18"/>
              </w:rPr>
              <w:t>论</w:t>
            </w:r>
          </w:p>
          <w:p w:rsidR="00163F54" w:rsidRDefault="00224847">
            <w:pPr>
              <w:adjustRightInd w:val="0"/>
              <w:snapToGrid w:val="0"/>
              <w:jc w:val="center"/>
              <w:rPr>
                <w:kern w:val="0"/>
                <w:sz w:val="24"/>
              </w:rPr>
            </w:pPr>
            <w:r>
              <w:rPr>
                <w:rFonts w:hint="eastAsia"/>
                <w:b/>
                <w:color w:val="000000"/>
                <w:sz w:val="18"/>
                <w:szCs w:val="18"/>
              </w:rPr>
              <w:t>文</w:t>
            </w:r>
          </w:p>
        </w:tc>
        <w:tc>
          <w:tcPr>
            <w:tcW w:w="800" w:type="dxa"/>
            <w:vMerge/>
            <w:tcBorders>
              <w:top w:val="single" w:sz="12" w:space="0" w:color="000000"/>
              <w:left w:val="single" w:sz="4" w:space="0" w:color="000000"/>
              <w:bottom w:val="single" w:sz="4" w:space="0" w:color="000000"/>
              <w:right w:val="single" w:sz="4" w:space="0" w:color="000000"/>
            </w:tcBorders>
            <w:textDirection w:val="tbRl"/>
            <w:vAlign w:val="center"/>
          </w:tcPr>
          <w:p w:rsidR="00163F54" w:rsidRDefault="00163F54">
            <w:pPr>
              <w:autoSpaceDE w:val="0"/>
              <w:autoSpaceDN w:val="0"/>
              <w:adjustRightInd w:val="0"/>
              <w:spacing w:before="98"/>
              <w:ind w:left="140" w:right="-20"/>
              <w:jc w:val="left"/>
              <w:rPr>
                <w:kern w:val="0"/>
                <w:sz w:val="24"/>
              </w:rPr>
            </w:pPr>
          </w:p>
        </w:tc>
        <w:tc>
          <w:tcPr>
            <w:tcW w:w="646" w:type="dxa"/>
            <w:vMerge/>
            <w:tcBorders>
              <w:top w:val="single" w:sz="12" w:space="0" w:color="000000"/>
              <w:left w:val="single" w:sz="4" w:space="0" w:color="000000"/>
              <w:bottom w:val="single" w:sz="4" w:space="0" w:color="000000"/>
              <w:right w:val="single" w:sz="4" w:space="0" w:color="000000"/>
            </w:tcBorders>
            <w:textDirection w:val="tbRl"/>
            <w:vAlign w:val="center"/>
          </w:tcPr>
          <w:p w:rsidR="00163F54" w:rsidRDefault="00163F54">
            <w:pPr>
              <w:autoSpaceDE w:val="0"/>
              <w:autoSpaceDN w:val="0"/>
              <w:adjustRightInd w:val="0"/>
              <w:spacing w:before="98"/>
              <w:ind w:left="140" w:right="-20"/>
              <w:jc w:val="left"/>
              <w:rPr>
                <w:kern w:val="0"/>
                <w:sz w:val="24"/>
              </w:rPr>
            </w:pPr>
          </w:p>
        </w:tc>
        <w:tc>
          <w:tcPr>
            <w:tcW w:w="647" w:type="dxa"/>
            <w:vMerge/>
            <w:tcBorders>
              <w:top w:val="single" w:sz="12" w:space="0" w:color="000000"/>
              <w:left w:val="single" w:sz="4" w:space="0" w:color="000000"/>
              <w:bottom w:val="single" w:sz="4" w:space="0" w:color="000000"/>
              <w:right w:val="single" w:sz="4" w:space="0" w:color="000000"/>
            </w:tcBorders>
            <w:textDirection w:val="tbRl"/>
            <w:vAlign w:val="center"/>
          </w:tcPr>
          <w:p w:rsidR="00163F54" w:rsidRDefault="00163F54">
            <w:pPr>
              <w:autoSpaceDE w:val="0"/>
              <w:autoSpaceDN w:val="0"/>
              <w:adjustRightInd w:val="0"/>
              <w:spacing w:before="98"/>
              <w:ind w:left="140" w:right="-20"/>
              <w:jc w:val="left"/>
              <w:rPr>
                <w:kern w:val="0"/>
                <w:sz w:val="24"/>
              </w:rPr>
            </w:pPr>
          </w:p>
        </w:tc>
        <w:tc>
          <w:tcPr>
            <w:tcW w:w="645" w:type="dxa"/>
            <w:vMerge/>
            <w:tcBorders>
              <w:top w:val="single" w:sz="12" w:space="0" w:color="000000"/>
              <w:left w:val="single" w:sz="4" w:space="0" w:color="000000"/>
              <w:bottom w:val="single" w:sz="4" w:space="0" w:color="000000"/>
              <w:right w:val="single" w:sz="4" w:space="0" w:color="000000"/>
            </w:tcBorders>
            <w:textDirection w:val="tbRl"/>
          </w:tcPr>
          <w:p w:rsidR="00163F54" w:rsidRDefault="00163F54">
            <w:pPr>
              <w:autoSpaceDE w:val="0"/>
              <w:autoSpaceDN w:val="0"/>
              <w:adjustRightInd w:val="0"/>
              <w:spacing w:before="98"/>
              <w:ind w:left="140" w:right="-20"/>
              <w:jc w:val="left"/>
              <w:rPr>
                <w:kern w:val="0"/>
                <w:sz w:val="24"/>
              </w:rPr>
            </w:pPr>
          </w:p>
        </w:tc>
        <w:tc>
          <w:tcPr>
            <w:tcW w:w="645" w:type="dxa"/>
            <w:vMerge/>
            <w:tcBorders>
              <w:top w:val="single" w:sz="12" w:space="0" w:color="000000"/>
              <w:left w:val="single" w:sz="4" w:space="0" w:color="000000"/>
              <w:bottom w:val="single" w:sz="4" w:space="0" w:color="000000"/>
              <w:right w:val="single" w:sz="12" w:space="0" w:color="000000"/>
            </w:tcBorders>
            <w:textDirection w:val="tbRl"/>
          </w:tcPr>
          <w:p w:rsidR="00163F54" w:rsidRDefault="00163F54">
            <w:pPr>
              <w:autoSpaceDE w:val="0"/>
              <w:autoSpaceDN w:val="0"/>
              <w:adjustRightInd w:val="0"/>
              <w:spacing w:before="98"/>
              <w:ind w:left="140" w:right="-20"/>
              <w:jc w:val="left"/>
              <w:rPr>
                <w:kern w:val="0"/>
                <w:sz w:val="24"/>
              </w:rPr>
            </w:pPr>
          </w:p>
        </w:tc>
      </w:tr>
      <w:tr w:rsidR="00163F54">
        <w:trPr>
          <w:trHeight w:hRule="exact" w:val="349"/>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r>
              <w:rPr>
                <w:rFonts w:ascii="宋体" w:cs="宋体" w:hint="eastAsia"/>
                <w:kern w:val="0"/>
                <w:sz w:val="18"/>
                <w:szCs w:val="18"/>
              </w:rPr>
              <w:t>一</w:t>
            </w: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1</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14</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0.5</w:t>
            </w: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7"/>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2</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6</w:t>
            </w:r>
          </w:p>
        </w:tc>
      </w:tr>
      <w:tr w:rsidR="00163F54">
        <w:trPr>
          <w:trHeight w:hRule="exact" w:val="350"/>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r>
              <w:rPr>
                <w:rFonts w:ascii="宋体" w:cs="宋体" w:hint="eastAsia"/>
                <w:kern w:val="0"/>
                <w:sz w:val="18"/>
                <w:szCs w:val="18"/>
              </w:rPr>
              <w:t>二</w:t>
            </w: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3</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49"/>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4</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6</w:t>
            </w:r>
          </w:p>
        </w:tc>
      </w:tr>
      <w:tr w:rsidR="00163F54">
        <w:trPr>
          <w:trHeight w:hRule="exact" w:val="350"/>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r>
              <w:rPr>
                <w:rFonts w:ascii="宋体" w:cs="宋体" w:hint="eastAsia"/>
                <w:kern w:val="0"/>
                <w:sz w:val="18"/>
                <w:szCs w:val="18"/>
              </w:rPr>
              <w:t>三</w:t>
            </w: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5</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3</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6</w:t>
            </w:r>
          </w:p>
        </w:tc>
      </w:tr>
      <w:tr w:rsidR="00163F54">
        <w:trPr>
          <w:trHeight w:hRule="exact" w:val="349"/>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r>
              <w:rPr>
                <w:rFonts w:ascii="宋体" w:cs="宋体" w:hint="eastAsia"/>
                <w:kern w:val="0"/>
                <w:sz w:val="18"/>
                <w:szCs w:val="18"/>
              </w:rPr>
              <w:t>四</w:t>
            </w: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7</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8</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14</w:t>
            </w: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0.5</w:t>
            </w: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163F54">
            <w:pPr>
              <w:jc w:val="center"/>
              <w:rPr>
                <w:rFonts w:ascii="宋体" w:hAnsi="宋体" w:cs="宋体"/>
              </w:rPr>
            </w:pPr>
          </w:p>
        </w:tc>
      </w:tr>
      <w:tr w:rsidR="00163F54">
        <w:trPr>
          <w:trHeight w:hRule="exact" w:val="361"/>
          <w:jc w:val="center"/>
        </w:trPr>
        <w:tc>
          <w:tcPr>
            <w:tcW w:w="1163" w:type="dxa"/>
            <w:gridSpan w:val="2"/>
            <w:tcBorders>
              <w:top w:val="single" w:sz="4" w:space="0" w:color="000000"/>
              <w:left w:val="single" w:sz="12" w:space="0" w:color="000000"/>
              <w:bottom w:val="single" w:sz="4" w:space="0" w:color="000000"/>
              <w:right w:val="single" w:sz="4" w:space="0" w:color="000000"/>
            </w:tcBorders>
          </w:tcPr>
          <w:p w:rsidR="00163F54" w:rsidRDefault="00224847">
            <w:pPr>
              <w:autoSpaceDE w:val="0"/>
              <w:autoSpaceDN w:val="0"/>
              <w:adjustRightInd w:val="0"/>
              <w:spacing w:before="19"/>
              <w:ind w:left="352" w:right="343"/>
              <w:jc w:val="center"/>
              <w:rPr>
                <w:kern w:val="0"/>
                <w:sz w:val="24"/>
              </w:rPr>
            </w:pPr>
            <w:r>
              <w:rPr>
                <w:rFonts w:ascii="宋体" w:cs="宋体" w:hint="eastAsia"/>
                <w:kern w:val="0"/>
                <w:sz w:val="18"/>
                <w:szCs w:val="18"/>
              </w:rPr>
              <w:t>合计</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94</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11</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14</w:t>
            </w: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8</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13</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34</w:t>
            </w:r>
          </w:p>
        </w:tc>
      </w:tr>
    </w:tbl>
    <w:p w:rsidR="00163F54" w:rsidRDefault="00163F54">
      <w:pPr>
        <w:rPr>
          <w:rFonts w:eastAsia="黑体"/>
          <w:b/>
          <w:kern w:val="0"/>
          <w:szCs w:val="21"/>
        </w:rPr>
      </w:pPr>
    </w:p>
    <w:p w:rsidR="00163F54" w:rsidRDefault="00224847">
      <w:pPr>
        <w:jc w:val="center"/>
        <w:rPr>
          <w:rFonts w:eastAsia="黑体"/>
          <w:b/>
          <w:kern w:val="0"/>
          <w:szCs w:val="21"/>
        </w:rPr>
      </w:pPr>
      <w:r>
        <w:rPr>
          <w:rFonts w:eastAsia="黑体" w:hint="eastAsia"/>
          <w:b/>
          <w:kern w:val="0"/>
          <w:szCs w:val="21"/>
        </w:rPr>
        <w:t>实践性</w:t>
      </w:r>
      <w:r>
        <w:rPr>
          <w:rFonts w:eastAsia="黑体"/>
          <w:b/>
          <w:kern w:val="0"/>
          <w:szCs w:val="21"/>
        </w:rPr>
        <w:t>教学环节安排表</w:t>
      </w:r>
    </w:p>
    <w:p w:rsidR="00163F54" w:rsidRDefault="00163F54">
      <w:pPr>
        <w:jc w:val="center"/>
        <w:rPr>
          <w:rFonts w:eastAsia="黑体"/>
          <w:b/>
          <w:kern w:val="0"/>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269"/>
        <w:gridCol w:w="2835"/>
        <w:gridCol w:w="582"/>
        <w:gridCol w:w="507"/>
        <w:gridCol w:w="425"/>
        <w:gridCol w:w="426"/>
        <w:gridCol w:w="425"/>
        <w:gridCol w:w="356"/>
        <w:gridCol w:w="359"/>
        <w:gridCol w:w="425"/>
        <w:gridCol w:w="567"/>
        <w:gridCol w:w="567"/>
        <w:gridCol w:w="322"/>
      </w:tblGrid>
      <w:tr w:rsidR="00163F54">
        <w:trPr>
          <w:trHeight w:val="270"/>
          <w:jc w:val="center"/>
        </w:trPr>
        <w:tc>
          <w:tcPr>
            <w:tcW w:w="428"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269"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835"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82"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07" w:type="dxa"/>
            <w:vMerge w:val="restart"/>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3550" w:type="dxa"/>
            <w:gridSpan w:val="8"/>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322" w:type="dxa"/>
            <w:vMerge w:val="restart"/>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163F54">
        <w:trPr>
          <w:trHeight w:val="550"/>
          <w:jc w:val="center"/>
        </w:trPr>
        <w:tc>
          <w:tcPr>
            <w:tcW w:w="428"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1269"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2835"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582"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507" w:type="dxa"/>
            <w:vMerge/>
            <w:tcBorders>
              <w:bottom w:val="single" w:sz="4" w:space="0" w:color="auto"/>
            </w:tcBorders>
          </w:tcPr>
          <w:p w:rsidR="00163F54" w:rsidRDefault="00163F54">
            <w:pPr>
              <w:widowControl/>
              <w:jc w:val="center"/>
              <w:rPr>
                <w:rFonts w:ascii="黑体" w:eastAsia="黑体" w:hAnsi="黑体" w:cs="宋体"/>
                <w:b/>
                <w:color w:val="000000"/>
                <w:kern w:val="0"/>
                <w:szCs w:val="21"/>
              </w:rPr>
            </w:pP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26"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56"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59"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425"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67"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67"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322" w:type="dxa"/>
            <w:vMerge/>
            <w:tcBorders>
              <w:bottom w:val="single" w:sz="4" w:space="0" w:color="auto"/>
            </w:tcBorders>
          </w:tcPr>
          <w:p w:rsidR="00163F54" w:rsidRDefault="00163F54">
            <w:pPr>
              <w:widowControl/>
              <w:jc w:val="left"/>
              <w:rPr>
                <w:rFonts w:ascii="楷体" w:eastAsia="楷体" w:hAnsi="楷体" w:cs="宋体"/>
                <w:b/>
                <w:color w:val="000000"/>
                <w:kern w:val="0"/>
                <w:sz w:val="22"/>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10400001</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军事训练</w:t>
            </w:r>
          </w:p>
          <w:p w:rsidR="00163F54" w:rsidRDefault="00224847">
            <w:pPr>
              <w:widowControl/>
              <w:jc w:val="center"/>
              <w:rPr>
                <w:rFonts w:asciiTheme="minorEastAsia" w:eastAsiaTheme="minorEastAsia" w:hAnsiTheme="minorEastAsia" w:cs="宋体"/>
                <w:color w:val="000000"/>
                <w:kern w:val="0"/>
                <w:szCs w:val="21"/>
              </w:rPr>
            </w:pPr>
            <w:r>
              <w:rPr>
                <w:rFonts w:hint="eastAsia"/>
              </w:rPr>
              <w:t>litary training</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6"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425"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szCs w:val="21"/>
              </w:rPr>
              <w:t>17265017</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服饰流行采风</w:t>
            </w:r>
          </w:p>
          <w:p w:rsidR="00163F54" w:rsidRDefault="00224847">
            <w:pPr>
              <w:widowControl/>
              <w:jc w:val="center"/>
              <w:rPr>
                <w:rFonts w:asciiTheme="minorEastAsia" w:eastAsiaTheme="minorEastAsia" w:hAnsiTheme="minorEastAsia" w:cs="宋体"/>
                <w:color w:val="000000"/>
                <w:kern w:val="0"/>
                <w:szCs w:val="21"/>
              </w:rPr>
            </w:pPr>
            <w:r>
              <w:rPr>
                <w:rFonts w:hint="eastAsia"/>
              </w:rPr>
              <w:t>Fashinon information collecting</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3</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17265012</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产业认识实习</w:t>
            </w:r>
          </w:p>
          <w:p w:rsidR="00163F54" w:rsidRDefault="00224847">
            <w:pPr>
              <w:widowControl/>
              <w:jc w:val="center"/>
              <w:rPr>
                <w:rFonts w:ascii="宋体" w:hAnsi="宋体" w:cs="宋体"/>
                <w:color w:val="000000"/>
                <w:kern w:val="0"/>
                <w:szCs w:val="21"/>
              </w:rPr>
            </w:pPr>
            <w:r>
              <w:rPr>
                <w:rFonts w:hint="eastAsia"/>
              </w:rPr>
              <w:t>Industrial cognition practice</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10030307</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民族服饰采风</w:t>
            </w:r>
          </w:p>
          <w:p w:rsidR="00163F54" w:rsidRDefault="00224847">
            <w:pPr>
              <w:widowControl/>
              <w:jc w:val="center"/>
              <w:rPr>
                <w:rFonts w:ascii="宋体" w:hAnsi="宋体" w:cs="宋体"/>
                <w:color w:val="000000"/>
                <w:kern w:val="0"/>
                <w:szCs w:val="21"/>
              </w:rPr>
            </w:pPr>
            <w:r>
              <w:t>National costume to paint an intem</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17265013</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综合设计</w:t>
            </w:r>
          </w:p>
          <w:p w:rsidR="00163F54" w:rsidRDefault="00224847">
            <w:pPr>
              <w:widowControl/>
              <w:jc w:val="center"/>
              <w:rPr>
                <w:rFonts w:ascii="宋体" w:hAnsi="宋体" w:cs="宋体"/>
                <w:color w:val="000000"/>
                <w:kern w:val="0"/>
                <w:szCs w:val="21"/>
              </w:rPr>
            </w:pPr>
            <w:r>
              <w:rPr>
                <w:rFonts w:hint="eastAsia"/>
              </w:rPr>
              <w:t>Integrated design</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9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17265014</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毕业实习</w:t>
            </w:r>
          </w:p>
          <w:p w:rsidR="00163F54" w:rsidRDefault="00224847">
            <w:pPr>
              <w:widowControl/>
              <w:jc w:val="center"/>
              <w:rPr>
                <w:rFonts w:ascii="宋体" w:hAnsi="宋体" w:cs="宋体"/>
                <w:color w:val="000000"/>
                <w:kern w:val="0"/>
                <w:szCs w:val="21"/>
              </w:rPr>
            </w:pPr>
            <w:r>
              <w:rPr>
                <w:rFonts w:hint="eastAsia"/>
              </w:rPr>
              <w:t>Graduation practice</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269" w:type="dxa"/>
            <w:shd w:val="clear" w:color="auto" w:fill="auto"/>
            <w:vAlign w:val="center"/>
          </w:tcPr>
          <w:p w:rsidR="00163F54" w:rsidRDefault="00224847" w:rsidP="00391F84">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w:t>
            </w:r>
            <w:r w:rsidR="00391F84">
              <w:rPr>
                <w:rFonts w:ascii="宋体" w:hAnsi="宋体" w:cs="宋体" w:hint="eastAsia"/>
                <w:color w:val="000000"/>
                <w:kern w:val="0"/>
                <w:szCs w:val="21"/>
              </w:rPr>
              <w:t>5</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毕业设计</w:t>
            </w:r>
          </w:p>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Graduation Design</w:t>
            </w:r>
          </w:p>
        </w:tc>
        <w:tc>
          <w:tcPr>
            <w:tcW w:w="582" w:type="dxa"/>
            <w:shd w:val="clear" w:color="auto" w:fill="auto"/>
            <w:vAlign w:val="center"/>
          </w:tcPr>
          <w:p w:rsidR="00163F54" w:rsidRDefault="00391F84">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7</w:t>
            </w:r>
          </w:p>
        </w:tc>
        <w:tc>
          <w:tcPr>
            <w:tcW w:w="507" w:type="dxa"/>
            <w:vAlign w:val="center"/>
          </w:tcPr>
          <w:p w:rsidR="00163F54" w:rsidRDefault="00391F84">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7</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391F8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391F84">
        <w:trPr>
          <w:trHeight w:val="270"/>
          <w:jc w:val="center"/>
        </w:trPr>
        <w:tc>
          <w:tcPr>
            <w:tcW w:w="428" w:type="dxa"/>
            <w:shd w:val="clear" w:color="auto" w:fill="auto"/>
            <w:vAlign w:val="center"/>
          </w:tcPr>
          <w:p w:rsidR="00391F84" w:rsidRDefault="00391F84">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269" w:type="dxa"/>
            <w:shd w:val="clear" w:color="auto" w:fill="auto"/>
            <w:vAlign w:val="center"/>
          </w:tcPr>
          <w:p w:rsidR="00391F84" w:rsidRDefault="00391F84" w:rsidP="00391F84">
            <w:pPr>
              <w:widowControl/>
              <w:jc w:val="center"/>
              <w:rPr>
                <w:rFonts w:ascii="宋体" w:hAnsi="宋体" w:cs="宋体"/>
                <w:color w:val="000000"/>
                <w:kern w:val="0"/>
                <w:szCs w:val="21"/>
              </w:rPr>
            </w:pPr>
            <w:r>
              <w:rPr>
                <w:rFonts w:ascii="宋体" w:hAnsi="宋体" w:cs="宋体" w:hint="eastAsia"/>
                <w:color w:val="000000"/>
                <w:kern w:val="0"/>
                <w:szCs w:val="21"/>
              </w:rPr>
              <w:t>17265016</w:t>
            </w:r>
          </w:p>
        </w:tc>
        <w:tc>
          <w:tcPr>
            <w:tcW w:w="2835" w:type="dxa"/>
            <w:shd w:val="clear" w:color="auto" w:fill="auto"/>
            <w:vAlign w:val="center"/>
          </w:tcPr>
          <w:p w:rsidR="00391F84" w:rsidRDefault="00391F84">
            <w:pPr>
              <w:widowControl/>
              <w:jc w:val="center"/>
              <w:rPr>
                <w:rFonts w:ascii="宋体" w:hAnsi="宋体" w:cs="宋体"/>
                <w:color w:val="000000"/>
                <w:kern w:val="0"/>
                <w:szCs w:val="21"/>
              </w:rPr>
            </w:pPr>
            <w:r>
              <w:rPr>
                <w:rFonts w:ascii="宋体" w:hAnsi="宋体" w:cs="宋体" w:hint="eastAsia"/>
                <w:color w:val="000000"/>
                <w:kern w:val="0"/>
                <w:szCs w:val="21"/>
              </w:rPr>
              <w:t>毕业论文</w:t>
            </w:r>
          </w:p>
          <w:p w:rsidR="00391F84" w:rsidRDefault="00391F84">
            <w:pPr>
              <w:widowControl/>
              <w:jc w:val="center"/>
              <w:rPr>
                <w:rFonts w:ascii="宋体" w:hAnsi="宋体" w:cs="宋体"/>
                <w:color w:val="000000"/>
                <w:kern w:val="0"/>
                <w:szCs w:val="21"/>
              </w:rPr>
            </w:pPr>
            <w:r>
              <w:rPr>
                <w:rFonts w:ascii="Times New Roman" w:eastAsiaTheme="minorEastAsia" w:hAnsi="Times New Roman" w:hint="eastAsia"/>
                <w:szCs w:val="21"/>
              </w:rPr>
              <w:t>Graduation C</w:t>
            </w:r>
            <w:r>
              <w:rPr>
                <w:rFonts w:ascii="Times New Roman" w:eastAsiaTheme="minorEastAsia" w:hAnsi="Times New Roman"/>
                <w:szCs w:val="21"/>
              </w:rPr>
              <w:t>ourse design</w:t>
            </w:r>
          </w:p>
        </w:tc>
        <w:tc>
          <w:tcPr>
            <w:tcW w:w="582" w:type="dxa"/>
            <w:shd w:val="clear" w:color="auto" w:fill="auto"/>
            <w:vAlign w:val="center"/>
          </w:tcPr>
          <w:p w:rsidR="00391F84" w:rsidRDefault="00391F84">
            <w:pPr>
              <w:widowControl/>
              <w:jc w:val="center"/>
              <w:rPr>
                <w:rFonts w:ascii="宋体" w:eastAsiaTheme="minorEastAsia" w:hAnsi="宋体" w:cs="宋体"/>
                <w:color w:val="000000"/>
                <w:kern w:val="0"/>
                <w:szCs w:val="21"/>
              </w:rPr>
            </w:pPr>
            <w:r>
              <w:rPr>
                <w:rFonts w:ascii="宋体" w:eastAsiaTheme="minorEastAsia" w:hAnsi="宋体" w:cs="宋体" w:hint="eastAsia"/>
                <w:color w:val="000000"/>
                <w:kern w:val="0"/>
                <w:szCs w:val="21"/>
              </w:rPr>
              <w:t>7</w:t>
            </w:r>
          </w:p>
        </w:tc>
        <w:tc>
          <w:tcPr>
            <w:tcW w:w="507" w:type="dxa"/>
            <w:vAlign w:val="center"/>
          </w:tcPr>
          <w:p w:rsidR="00391F84" w:rsidRDefault="00391F84">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425" w:type="dxa"/>
            <w:shd w:val="clear" w:color="auto" w:fill="auto"/>
            <w:vAlign w:val="center"/>
          </w:tcPr>
          <w:p w:rsidR="00391F84" w:rsidRDefault="00391F8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391F84" w:rsidRDefault="00391F8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391F84" w:rsidRDefault="00391F84">
            <w:pPr>
              <w:widowControl/>
              <w:jc w:val="center"/>
              <w:rPr>
                <w:rFonts w:asciiTheme="minorEastAsia" w:eastAsiaTheme="minorEastAsia" w:hAnsiTheme="minorEastAsia" w:cs="宋体"/>
                <w:color w:val="000000"/>
                <w:kern w:val="0"/>
                <w:szCs w:val="21"/>
              </w:rPr>
            </w:pPr>
          </w:p>
        </w:tc>
        <w:tc>
          <w:tcPr>
            <w:tcW w:w="356"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359"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425"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567"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567" w:type="dxa"/>
            <w:vAlign w:val="center"/>
          </w:tcPr>
          <w:p w:rsidR="00391F84" w:rsidRDefault="00391F8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322" w:type="dxa"/>
            <w:vAlign w:val="center"/>
          </w:tcPr>
          <w:p w:rsidR="00391F84" w:rsidRDefault="00391F8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532" w:type="dxa"/>
            <w:gridSpan w:val="3"/>
            <w:shd w:val="clear" w:color="auto" w:fill="auto"/>
            <w:vAlign w:val="center"/>
          </w:tcPr>
          <w:p w:rsidR="00163F54" w:rsidRDefault="00224847">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82" w:type="dxa"/>
            <w:shd w:val="clear" w:color="auto" w:fill="auto"/>
            <w:vAlign w:val="center"/>
          </w:tcPr>
          <w:p w:rsidR="00163F54" w:rsidRDefault="00224847">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33</w:t>
            </w:r>
          </w:p>
        </w:tc>
        <w:tc>
          <w:tcPr>
            <w:tcW w:w="507" w:type="dxa"/>
            <w:vAlign w:val="center"/>
          </w:tcPr>
          <w:p w:rsidR="00163F54" w:rsidRDefault="00224847">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33</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2</w:t>
            </w:r>
          </w:p>
        </w:tc>
        <w:tc>
          <w:tcPr>
            <w:tcW w:w="426" w:type="dxa"/>
            <w:shd w:val="clear" w:color="auto" w:fill="auto"/>
            <w:vAlign w:val="center"/>
          </w:tcPr>
          <w:p w:rsidR="00163F54" w:rsidRDefault="00163F54">
            <w:pPr>
              <w:widowControl/>
              <w:jc w:val="left"/>
              <w:rPr>
                <w:rFonts w:asciiTheme="minorEastAsia" w:eastAsiaTheme="minorEastAsia" w:hAnsiTheme="minorEastAsia" w:cs="宋体"/>
                <w:color w:val="000000"/>
                <w:kern w:val="0"/>
                <w:sz w:val="22"/>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1</w:t>
            </w:r>
          </w:p>
        </w:tc>
        <w:tc>
          <w:tcPr>
            <w:tcW w:w="356"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w:t>
            </w:r>
          </w:p>
        </w:tc>
        <w:tc>
          <w:tcPr>
            <w:tcW w:w="359" w:type="dxa"/>
          </w:tcPr>
          <w:p w:rsidR="00163F54" w:rsidRDefault="00163F54">
            <w:pPr>
              <w:widowControl/>
              <w:jc w:val="left"/>
              <w:rPr>
                <w:rFonts w:ascii="楷体" w:eastAsia="楷体" w:hAnsi="楷体" w:cs="宋体"/>
                <w:color w:val="000000"/>
                <w:kern w:val="0"/>
                <w:sz w:val="22"/>
              </w:rPr>
            </w:pPr>
          </w:p>
        </w:tc>
        <w:tc>
          <w:tcPr>
            <w:tcW w:w="425"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3</w:t>
            </w:r>
          </w:p>
        </w:tc>
        <w:tc>
          <w:tcPr>
            <w:tcW w:w="567"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12</w:t>
            </w:r>
          </w:p>
        </w:tc>
        <w:tc>
          <w:tcPr>
            <w:tcW w:w="567"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14</w:t>
            </w:r>
          </w:p>
        </w:tc>
        <w:tc>
          <w:tcPr>
            <w:tcW w:w="322" w:type="dxa"/>
          </w:tcPr>
          <w:p w:rsidR="00163F54" w:rsidRDefault="00163F54">
            <w:pPr>
              <w:widowControl/>
              <w:jc w:val="left"/>
              <w:rPr>
                <w:rFonts w:ascii="楷体" w:eastAsia="楷体" w:hAnsi="楷体" w:cs="宋体"/>
                <w:color w:val="000000"/>
                <w:kern w:val="0"/>
                <w:sz w:val="22"/>
              </w:rPr>
            </w:pPr>
          </w:p>
        </w:tc>
      </w:tr>
    </w:tbl>
    <w:p w:rsidR="00163F54" w:rsidRDefault="00163F54">
      <w:pPr>
        <w:adjustRightInd w:val="0"/>
        <w:snapToGrid w:val="0"/>
        <w:spacing w:beforeLines="50" w:before="156" w:line="360" w:lineRule="auto"/>
        <w:rPr>
          <w:rFonts w:ascii="黑体" w:eastAsia="黑体" w:hAnsi="黑体"/>
          <w:b/>
          <w:szCs w:val="21"/>
        </w:rPr>
      </w:pPr>
    </w:p>
    <w:p w:rsidR="00163F54" w:rsidRDefault="00224847">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服装与服饰设计专业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105"/>
        <w:gridCol w:w="2999"/>
        <w:gridCol w:w="640"/>
        <w:gridCol w:w="614"/>
        <w:gridCol w:w="567"/>
        <w:gridCol w:w="425"/>
        <w:gridCol w:w="425"/>
        <w:gridCol w:w="426"/>
        <w:gridCol w:w="425"/>
        <w:gridCol w:w="425"/>
        <w:gridCol w:w="382"/>
        <w:gridCol w:w="327"/>
        <w:gridCol w:w="606"/>
      </w:tblGrid>
      <w:tr w:rsidR="00163F54" w:rsidTr="00EE296E">
        <w:trPr>
          <w:trHeight w:val="270"/>
          <w:jc w:val="center"/>
        </w:trPr>
        <w:tc>
          <w:tcPr>
            <w:tcW w:w="694"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105"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999"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40"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614" w:type="dxa"/>
            <w:vMerge w:val="restart"/>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3402" w:type="dxa"/>
            <w:gridSpan w:val="8"/>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各学期周学时</w:t>
            </w:r>
            <w:r>
              <w:rPr>
                <w:rFonts w:ascii="黑体" w:eastAsia="黑体" w:hAnsi="黑体" w:cs="宋体"/>
                <w:b/>
                <w:color w:val="000000"/>
                <w:kern w:val="0"/>
                <w:szCs w:val="21"/>
              </w:rPr>
              <w:t>分配</w:t>
            </w:r>
          </w:p>
        </w:tc>
        <w:tc>
          <w:tcPr>
            <w:tcW w:w="606" w:type="dxa"/>
            <w:vMerge w:val="restart"/>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163F54" w:rsidTr="00EE296E">
        <w:trPr>
          <w:trHeight w:val="550"/>
          <w:jc w:val="center"/>
        </w:trPr>
        <w:tc>
          <w:tcPr>
            <w:tcW w:w="694"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1105"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2999"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640"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614" w:type="dxa"/>
            <w:vMerge/>
            <w:tcBorders>
              <w:bottom w:val="single" w:sz="4" w:space="0" w:color="auto"/>
            </w:tcBorders>
          </w:tcPr>
          <w:p w:rsidR="00163F54" w:rsidRDefault="00163F54">
            <w:pPr>
              <w:widowControl/>
              <w:jc w:val="center"/>
              <w:rPr>
                <w:rFonts w:ascii="黑体" w:eastAsia="黑体" w:hAnsi="黑体" w:cs="宋体"/>
                <w:b/>
                <w:color w:val="000000"/>
                <w:kern w:val="0"/>
                <w:szCs w:val="21"/>
              </w:rPr>
            </w:pPr>
          </w:p>
        </w:tc>
        <w:tc>
          <w:tcPr>
            <w:tcW w:w="567"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426"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425"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425"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82"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327"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606" w:type="dxa"/>
            <w:vMerge/>
            <w:tcBorders>
              <w:bottom w:val="single" w:sz="4" w:space="0" w:color="auto"/>
            </w:tcBorders>
          </w:tcPr>
          <w:p w:rsidR="00163F54" w:rsidRDefault="00163F54">
            <w:pPr>
              <w:widowControl/>
              <w:jc w:val="left"/>
              <w:rPr>
                <w:rFonts w:ascii="楷体" w:eastAsia="楷体" w:hAnsi="楷体" w:cs="宋体"/>
                <w:b/>
                <w:color w:val="000000"/>
                <w:kern w:val="0"/>
                <w:sz w:val="22"/>
              </w:rPr>
            </w:pPr>
          </w:p>
        </w:tc>
      </w:tr>
      <w:tr w:rsidR="00163F54" w:rsidTr="00EE296E">
        <w:trPr>
          <w:trHeight w:val="270"/>
          <w:jc w:val="center"/>
        </w:trPr>
        <w:tc>
          <w:tcPr>
            <w:tcW w:w="694" w:type="dxa"/>
            <w:vMerge w:val="restart"/>
            <w:shd w:val="clear" w:color="auto" w:fill="auto"/>
            <w:vAlign w:val="center"/>
          </w:tcPr>
          <w:p w:rsidR="00224847" w:rsidRDefault="00224847" w:rsidP="00224847">
            <w:pPr>
              <w:jc w:val="center"/>
              <w:rPr>
                <w:rFonts w:ascii="楷体" w:eastAsia="楷体" w:hAnsi="楷体" w:cs="宋体"/>
                <w:color w:val="000000"/>
                <w:kern w:val="0"/>
                <w:sz w:val="22"/>
              </w:rPr>
            </w:pPr>
            <w:r>
              <w:rPr>
                <w:rFonts w:ascii="楷体" w:eastAsia="楷体" w:hAnsi="楷体" w:cs="宋体" w:hint="eastAsia"/>
                <w:color w:val="000000"/>
                <w:kern w:val="0"/>
                <w:sz w:val="22"/>
              </w:rPr>
              <w:t>通</w:t>
            </w:r>
          </w:p>
          <w:p w:rsidR="00224847" w:rsidRDefault="00224847" w:rsidP="00224847">
            <w:pPr>
              <w:jc w:val="center"/>
              <w:rPr>
                <w:rFonts w:ascii="楷体" w:eastAsia="楷体" w:hAnsi="楷体" w:cs="宋体"/>
                <w:color w:val="000000"/>
                <w:kern w:val="0"/>
                <w:sz w:val="22"/>
              </w:rPr>
            </w:pPr>
            <w:r>
              <w:rPr>
                <w:rFonts w:ascii="楷体" w:eastAsia="楷体" w:hAnsi="楷体" w:cs="宋体" w:hint="eastAsia"/>
                <w:color w:val="000000"/>
                <w:kern w:val="0"/>
                <w:sz w:val="22"/>
              </w:rPr>
              <w:t>修</w:t>
            </w:r>
          </w:p>
          <w:p w:rsidR="00163F54" w:rsidRDefault="00224847" w:rsidP="00224847">
            <w:pPr>
              <w:jc w:val="center"/>
              <w:rPr>
                <w:rFonts w:ascii="楷体" w:eastAsia="楷体" w:hAnsi="楷体" w:cs="宋体"/>
                <w:color w:val="000000"/>
                <w:kern w:val="0"/>
                <w:sz w:val="22"/>
              </w:rPr>
            </w:pPr>
            <w:r>
              <w:rPr>
                <w:rFonts w:ascii="楷体" w:eastAsia="楷体" w:hAnsi="楷体" w:cs="宋体" w:hint="eastAsia"/>
                <w:color w:val="000000"/>
                <w:kern w:val="0"/>
                <w:sz w:val="22"/>
              </w:rPr>
              <w:t>课</w:t>
            </w: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031001</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163F54" w:rsidRDefault="00224847">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224847">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425"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425"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17031002</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163F54" w:rsidRDefault="00224847">
            <w:pPr>
              <w:widowControl/>
              <w:jc w:val="left"/>
              <w:rPr>
                <w:rFonts w:asciiTheme="minorEastAsia" w:eastAsiaTheme="minorEastAsia" w:hAnsiTheme="minorEastAsia" w:cs="宋体"/>
                <w:color w:val="000000"/>
                <w:kern w:val="0"/>
                <w:szCs w:val="21"/>
              </w:rPr>
            </w:pPr>
            <w:r>
              <w:rPr>
                <w:rFonts w:hint="eastAsia"/>
              </w:rPr>
              <w:t>Outline of modern Chinese history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163F54" w:rsidRDefault="00224847">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17031004</w:t>
            </w:r>
            <w:r>
              <w:rPr>
                <w:rFonts w:asciiTheme="minorEastAsia" w:eastAsiaTheme="minorEastAsia" w:hAnsiTheme="minorEastAsia" w:cs="宋体"/>
                <w:color w:val="000000"/>
                <w:kern w:val="0"/>
                <w:szCs w:val="21"/>
              </w:rPr>
              <w:t>-5</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163F54" w:rsidRDefault="00224847">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6"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163F54" w:rsidRDefault="00224847">
            <w:pPr>
              <w:widowControl/>
              <w:jc w:val="left"/>
              <w:rPr>
                <w:rFonts w:asciiTheme="minorEastAsia" w:eastAsiaTheme="minorEastAsia" w:hAnsiTheme="minorEastAsia" w:cs="宋体"/>
                <w:color w:val="000000"/>
                <w:kern w:val="0"/>
                <w:szCs w:val="21"/>
              </w:rPr>
            </w:pPr>
            <w:r>
              <w:rPr>
                <w:rFonts w:hint="eastAsia"/>
              </w:rPr>
              <w:t>Situation and policy (1),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4" w:type="dxa"/>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EF1FDB" w:rsidTr="00EE296E">
        <w:trPr>
          <w:trHeight w:val="270"/>
          <w:jc w:val="center"/>
        </w:trPr>
        <w:tc>
          <w:tcPr>
            <w:tcW w:w="694" w:type="dxa"/>
            <w:vMerge/>
            <w:shd w:val="clear" w:color="auto" w:fill="auto"/>
            <w:vAlign w:val="center"/>
          </w:tcPr>
          <w:p w:rsidR="00EF1FDB" w:rsidRDefault="00EF1FDB">
            <w:pPr>
              <w:widowControl/>
              <w:jc w:val="center"/>
              <w:rPr>
                <w:rFonts w:ascii="楷体" w:eastAsia="楷体" w:hAnsi="楷体" w:cs="宋体"/>
                <w:color w:val="000000"/>
                <w:kern w:val="0"/>
                <w:sz w:val="22"/>
              </w:rPr>
            </w:pPr>
          </w:p>
        </w:tc>
        <w:tc>
          <w:tcPr>
            <w:tcW w:w="1105" w:type="dxa"/>
            <w:shd w:val="clear" w:color="auto" w:fill="auto"/>
            <w:vAlign w:val="center"/>
          </w:tcPr>
          <w:p w:rsidR="00EF1FDB" w:rsidRDefault="00EF1FDB"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10051010</w:t>
            </w:r>
          </w:p>
        </w:tc>
        <w:tc>
          <w:tcPr>
            <w:tcW w:w="2999" w:type="dxa"/>
            <w:shd w:val="clear" w:color="auto" w:fill="auto"/>
            <w:vAlign w:val="center"/>
          </w:tcPr>
          <w:p w:rsidR="00EF1FDB" w:rsidRDefault="00EF1FD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预备级英语II</w:t>
            </w:r>
          </w:p>
          <w:p w:rsidR="00EF1FDB" w:rsidRPr="002F0DDF" w:rsidRDefault="00EF1FDB" w:rsidP="002F0DDF">
            <w:pPr>
              <w:widowControl/>
              <w:jc w:val="left"/>
              <w:rPr>
                <w:rFonts w:asciiTheme="minorEastAsia" w:eastAsiaTheme="minorEastAsia" w:hAnsiTheme="minorEastAsia" w:cs="宋体"/>
                <w:color w:val="000000"/>
                <w:kern w:val="0"/>
                <w:szCs w:val="21"/>
              </w:rPr>
            </w:pPr>
            <w:r w:rsidRPr="002F0DDF">
              <w:t>Preparatory English</w:t>
            </w:r>
            <w:r>
              <w:rPr>
                <w:rFonts w:hint="eastAsia"/>
              </w:rPr>
              <w:t xml:space="preserve"> </w:t>
            </w:r>
            <w:r>
              <w:rPr>
                <w:rFonts w:ascii="宋体" w:hAnsi="宋体" w:hint="eastAsia"/>
              </w:rPr>
              <w:t>Ⅱ</w:t>
            </w:r>
          </w:p>
        </w:tc>
        <w:tc>
          <w:tcPr>
            <w:tcW w:w="640"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EF1FDB" w:rsidRDefault="00EF1FDB">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6" w:type="dxa"/>
          </w:tcPr>
          <w:p w:rsidR="00EF1FDB" w:rsidRDefault="00EF1FDB">
            <w:pPr>
              <w:widowControl/>
              <w:jc w:val="left"/>
              <w:rPr>
                <w:rFonts w:asciiTheme="minorEastAsia" w:eastAsiaTheme="minorEastAsia" w:hAnsiTheme="minorEastAsia" w:cs="宋体"/>
                <w:color w:val="000000"/>
                <w:kern w:val="0"/>
                <w:szCs w:val="21"/>
              </w:rPr>
            </w:pPr>
          </w:p>
        </w:tc>
        <w:tc>
          <w:tcPr>
            <w:tcW w:w="425" w:type="dxa"/>
          </w:tcPr>
          <w:p w:rsidR="00EF1FDB" w:rsidRDefault="00EF1FDB">
            <w:pPr>
              <w:widowControl/>
              <w:jc w:val="left"/>
              <w:rPr>
                <w:rFonts w:asciiTheme="minorEastAsia" w:eastAsiaTheme="minorEastAsia" w:hAnsiTheme="minorEastAsia" w:cs="宋体"/>
                <w:color w:val="000000"/>
                <w:kern w:val="0"/>
                <w:szCs w:val="21"/>
              </w:rPr>
            </w:pPr>
          </w:p>
        </w:tc>
        <w:tc>
          <w:tcPr>
            <w:tcW w:w="425" w:type="dxa"/>
          </w:tcPr>
          <w:p w:rsidR="00EF1FDB" w:rsidRDefault="00EF1FDB">
            <w:pPr>
              <w:widowControl/>
              <w:jc w:val="left"/>
              <w:rPr>
                <w:rFonts w:asciiTheme="minorEastAsia" w:eastAsiaTheme="minorEastAsia" w:hAnsiTheme="minorEastAsia" w:cs="宋体"/>
                <w:color w:val="000000"/>
                <w:kern w:val="0"/>
                <w:szCs w:val="21"/>
              </w:rPr>
            </w:pPr>
          </w:p>
        </w:tc>
        <w:tc>
          <w:tcPr>
            <w:tcW w:w="382" w:type="dxa"/>
          </w:tcPr>
          <w:p w:rsidR="00EF1FDB" w:rsidRDefault="00EF1FDB">
            <w:pPr>
              <w:widowControl/>
              <w:jc w:val="left"/>
              <w:rPr>
                <w:rFonts w:asciiTheme="minorEastAsia" w:eastAsiaTheme="minorEastAsia" w:hAnsiTheme="minorEastAsia" w:cs="宋体"/>
                <w:color w:val="000000"/>
                <w:kern w:val="0"/>
                <w:szCs w:val="21"/>
              </w:rPr>
            </w:pPr>
          </w:p>
        </w:tc>
        <w:tc>
          <w:tcPr>
            <w:tcW w:w="327" w:type="dxa"/>
          </w:tcPr>
          <w:p w:rsidR="00EF1FDB" w:rsidRDefault="00EF1FDB">
            <w:pPr>
              <w:widowControl/>
              <w:jc w:val="center"/>
              <w:rPr>
                <w:rFonts w:asciiTheme="minorEastAsia" w:eastAsiaTheme="minorEastAsia" w:hAnsiTheme="minorEastAsia" w:cs="宋体"/>
                <w:color w:val="000000"/>
                <w:kern w:val="0"/>
                <w:szCs w:val="21"/>
              </w:rPr>
            </w:pPr>
          </w:p>
        </w:tc>
        <w:tc>
          <w:tcPr>
            <w:tcW w:w="606" w:type="dxa"/>
          </w:tcPr>
          <w:p w:rsidR="00EF1FDB" w:rsidRDefault="00EF1FDB">
            <w:pPr>
              <w:widowControl/>
              <w:jc w:val="center"/>
              <w:rPr>
                <w:rFonts w:asciiTheme="minorEastAsia" w:eastAsiaTheme="minorEastAsia" w:hAnsiTheme="minorEastAsia" w:cs="宋体"/>
                <w:color w:val="000000"/>
                <w:kern w:val="0"/>
                <w:szCs w:val="21"/>
              </w:rPr>
            </w:pPr>
          </w:p>
        </w:tc>
      </w:tr>
      <w:tr w:rsidR="00EF1FDB" w:rsidTr="00EE296E">
        <w:trPr>
          <w:trHeight w:val="270"/>
          <w:jc w:val="center"/>
        </w:trPr>
        <w:tc>
          <w:tcPr>
            <w:tcW w:w="694" w:type="dxa"/>
            <w:vMerge/>
            <w:shd w:val="clear" w:color="auto" w:fill="auto"/>
            <w:vAlign w:val="center"/>
          </w:tcPr>
          <w:p w:rsidR="00EF1FDB" w:rsidRDefault="00EF1FDB">
            <w:pPr>
              <w:widowControl/>
              <w:jc w:val="center"/>
              <w:rPr>
                <w:rFonts w:ascii="楷体" w:eastAsia="楷体" w:hAnsi="楷体" w:cs="宋体"/>
                <w:color w:val="000000"/>
                <w:kern w:val="0"/>
                <w:sz w:val="22"/>
              </w:rPr>
            </w:pPr>
          </w:p>
        </w:tc>
        <w:tc>
          <w:tcPr>
            <w:tcW w:w="1105" w:type="dxa"/>
            <w:shd w:val="clear" w:color="auto" w:fill="auto"/>
            <w:vAlign w:val="center"/>
          </w:tcPr>
          <w:p w:rsidR="00EF1FDB" w:rsidRDefault="00EF1FDB"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10051011</w:t>
            </w:r>
          </w:p>
        </w:tc>
        <w:tc>
          <w:tcPr>
            <w:tcW w:w="2999" w:type="dxa"/>
            <w:shd w:val="clear" w:color="auto" w:fill="auto"/>
            <w:vAlign w:val="center"/>
          </w:tcPr>
          <w:p w:rsidR="00EF1FDB" w:rsidRDefault="00EF1FD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w:t>
            </w:r>
          </w:p>
          <w:p w:rsidR="00EF1FDB" w:rsidRDefault="00EF1FDB">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Arial" w:hAnsi="Arial" w:cs="Arial" w:hint="eastAsia"/>
                <w:color w:val="333333"/>
                <w:sz w:val="20"/>
                <w:szCs w:val="20"/>
                <w:shd w:val="clear" w:color="auto" w:fill="FFFFFF"/>
              </w:rPr>
              <w:t xml:space="preserve"> </w:t>
            </w:r>
            <w:r>
              <w:rPr>
                <w:rFonts w:ascii="宋体" w:hAnsi="宋体" w:cs="Arial" w:hint="eastAsia"/>
                <w:color w:val="333333"/>
                <w:sz w:val="20"/>
                <w:szCs w:val="20"/>
                <w:shd w:val="clear" w:color="auto" w:fill="FFFFFF"/>
              </w:rPr>
              <w:t>Ⅰ</w:t>
            </w:r>
          </w:p>
        </w:tc>
        <w:tc>
          <w:tcPr>
            <w:tcW w:w="640"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EF1FDB" w:rsidRDefault="00EF1FDB">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6" w:type="dxa"/>
          </w:tcPr>
          <w:p w:rsidR="00EF1FDB" w:rsidRDefault="00EF1FDB">
            <w:pPr>
              <w:widowControl/>
              <w:jc w:val="left"/>
              <w:rPr>
                <w:rFonts w:asciiTheme="minorEastAsia" w:eastAsiaTheme="minorEastAsia" w:hAnsiTheme="minorEastAsia" w:cs="宋体"/>
                <w:color w:val="000000"/>
                <w:kern w:val="0"/>
                <w:szCs w:val="21"/>
              </w:rPr>
            </w:pPr>
          </w:p>
        </w:tc>
        <w:tc>
          <w:tcPr>
            <w:tcW w:w="425" w:type="dxa"/>
          </w:tcPr>
          <w:p w:rsidR="00EF1FDB" w:rsidRDefault="00EF1FDB">
            <w:pPr>
              <w:widowControl/>
              <w:jc w:val="left"/>
              <w:rPr>
                <w:rFonts w:asciiTheme="minorEastAsia" w:eastAsiaTheme="minorEastAsia" w:hAnsiTheme="minorEastAsia" w:cs="宋体"/>
                <w:color w:val="000000"/>
                <w:kern w:val="0"/>
                <w:szCs w:val="21"/>
              </w:rPr>
            </w:pPr>
          </w:p>
        </w:tc>
        <w:tc>
          <w:tcPr>
            <w:tcW w:w="425" w:type="dxa"/>
          </w:tcPr>
          <w:p w:rsidR="00EF1FDB" w:rsidRDefault="00EF1FDB">
            <w:pPr>
              <w:widowControl/>
              <w:jc w:val="left"/>
              <w:rPr>
                <w:rFonts w:asciiTheme="minorEastAsia" w:eastAsiaTheme="minorEastAsia" w:hAnsiTheme="minorEastAsia" w:cs="宋体"/>
                <w:color w:val="000000"/>
                <w:kern w:val="0"/>
                <w:szCs w:val="21"/>
              </w:rPr>
            </w:pPr>
          </w:p>
        </w:tc>
        <w:tc>
          <w:tcPr>
            <w:tcW w:w="382" w:type="dxa"/>
          </w:tcPr>
          <w:p w:rsidR="00EF1FDB" w:rsidRDefault="00EF1FDB">
            <w:pPr>
              <w:widowControl/>
              <w:jc w:val="left"/>
              <w:rPr>
                <w:rFonts w:asciiTheme="minorEastAsia" w:eastAsiaTheme="minorEastAsia" w:hAnsiTheme="minorEastAsia" w:cs="宋体"/>
                <w:color w:val="000000"/>
                <w:kern w:val="0"/>
                <w:szCs w:val="21"/>
              </w:rPr>
            </w:pPr>
          </w:p>
        </w:tc>
        <w:tc>
          <w:tcPr>
            <w:tcW w:w="327" w:type="dxa"/>
          </w:tcPr>
          <w:p w:rsidR="00EF1FDB" w:rsidRDefault="00EF1FDB">
            <w:pPr>
              <w:widowControl/>
              <w:jc w:val="center"/>
              <w:rPr>
                <w:rFonts w:asciiTheme="minorEastAsia" w:eastAsiaTheme="minorEastAsia" w:hAnsiTheme="minorEastAsia" w:cs="宋体"/>
                <w:color w:val="000000"/>
                <w:kern w:val="0"/>
                <w:szCs w:val="21"/>
              </w:rPr>
            </w:pPr>
          </w:p>
        </w:tc>
        <w:tc>
          <w:tcPr>
            <w:tcW w:w="606" w:type="dxa"/>
          </w:tcPr>
          <w:p w:rsidR="00EF1FDB" w:rsidRDefault="00EF1FDB">
            <w:pPr>
              <w:widowControl/>
              <w:jc w:val="center"/>
              <w:rPr>
                <w:rFonts w:asciiTheme="minorEastAsia" w:eastAsiaTheme="minorEastAsia" w:hAnsiTheme="minorEastAsia" w:cs="宋体"/>
                <w:color w:val="000000"/>
                <w:kern w:val="0"/>
                <w:szCs w:val="21"/>
              </w:rPr>
            </w:pPr>
          </w:p>
        </w:tc>
      </w:tr>
      <w:tr w:rsidR="00EF1FDB" w:rsidTr="00EE296E">
        <w:trPr>
          <w:trHeight w:val="270"/>
          <w:jc w:val="center"/>
        </w:trPr>
        <w:tc>
          <w:tcPr>
            <w:tcW w:w="694" w:type="dxa"/>
            <w:vMerge/>
            <w:shd w:val="clear" w:color="auto" w:fill="auto"/>
            <w:vAlign w:val="center"/>
          </w:tcPr>
          <w:p w:rsidR="00EF1FDB" w:rsidRDefault="00EF1FDB">
            <w:pPr>
              <w:widowControl/>
              <w:jc w:val="center"/>
              <w:rPr>
                <w:rFonts w:ascii="楷体" w:eastAsia="楷体" w:hAnsi="楷体" w:cs="宋体"/>
                <w:color w:val="000000"/>
                <w:kern w:val="0"/>
                <w:sz w:val="22"/>
              </w:rPr>
            </w:pPr>
          </w:p>
        </w:tc>
        <w:tc>
          <w:tcPr>
            <w:tcW w:w="1105" w:type="dxa"/>
            <w:shd w:val="clear" w:color="auto" w:fill="auto"/>
            <w:vAlign w:val="center"/>
          </w:tcPr>
          <w:p w:rsidR="00EF1FDB" w:rsidRDefault="00EF1FDB"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10051012</w:t>
            </w:r>
          </w:p>
        </w:tc>
        <w:tc>
          <w:tcPr>
            <w:tcW w:w="2999" w:type="dxa"/>
            <w:shd w:val="clear" w:color="auto" w:fill="auto"/>
            <w:vAlign w:val="center"/>
          </w:tcPr>
          <w:p w:rsidR="00EF1FDB" w:rsidRDefault="00EF1FD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综合英语II</w:t>
            </w:r>
          </w:p>
          <w:p w:rsidR="00EF1FDB" w:rsidRDefault="00EF1FDB" w:rsidP="002F0DDF">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宋体" w:hAnsi="宋体" w:hint="eastAsia"/>
              </w:rPr>
              <w:t>Ⅱ</w:t>
            </w:r>
          </w:p>
        </w:tc>
        <w:tc>
          <w:tcPr>
            <w:tcW w:w="640"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EF1FDB" w:rsidRDefault="00EF1FDB">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6" w:type="dxa"/>
          </w:tcPr>
          <w:p w:rsidR="00EF1FDB" w:rsidRDefault="00EF1FDB">
            <w:pPr>
              <w:widowControl/>
              <w:jc w:val="left"/>
              <w:rPr>
                <w:rFonts w:asciiTheme="minorEastAsia" w:eastAsiaTheme="minorEastAsia" w:hAnsiTheme="minorEastAsia" w:cs="宋体"/>
                <w:color w:val="000000"/>
                <w:kern w:val="0"/>
                <w:szCs w:val="21"/>
              </w:rPr>
            </w:pPr>
          </w:p>
        </w:tc>
        <w:tc>
          <w:tcPr>
            <w:tcW w:w="425" w:type="dxa"/>
          </w:tcPr>
          <w:p w:rsidR="00EF1FDB" w:rsidRDefault="00EF1FDB">
            <w:pPr>
              <w:widowControl/>
              <w:jc w:val="left"/>
              <w:rPr>
                <w:rFonts w:asciiTheme="minorEastAsia" w:eastAsiaTheme="minorEastAsia" w:hAnsiTheme="minorEastAsia" w:cs="宋体"/>
                <w:color w:val="000000"/>
                <w:kern w:val="0"/>
                <w:szCs w:val="21"/>
              </w:rPr>
            </w:pPr>
          </w:p>
        </w:tc>
        <w:tc>
          <w:tcPr>
            <w:tcW w:w="425" w:type="dxa"/>
          </w:tcPr>
          <w:p w:rsidR="00EF1FDB" w:rsidRDefault="00EF1FDB">
            <w:pPr>
              <w:widowControl/>
              <w:jc w:val="left"/>
              <w:rPr>
                <w:rFonts w:asciiTheme="minorEastAsia" w:eastAsiaTheme="minorEastAsia" w:hAnsiTheme="minorEastAsia" w:cs="宋体"/>
                <w:color w:val="000000"/>
                <w:kern w:val="0"/>
                <w:szCs w:val="21"/>
              </w:rPr>
            </w:pPr>
          </w:p>
        </w:tc>
        <w:tc>
          <w:tcPr>
            <w:tcW w:w="382" w:type="dxa"/>
          </w:tcPr>
          <w:p w:rsidR="00EF1FDB" w:rsidRDefault="00EF1FDB">
            <w:pPr>
              <w:widowControl/>
              <w:jc w:val="left"/>
              <w:rPr>
                <w:rFonts w:asciiTheme="minorEastAsia" w:eastAsiaTheme="minorEastAsia" w:hAnsiTheme="minorEastAsia" w:cs="宋体"/>
                <w:color w:val="000000"/>
                <w:kern w:val="0"/>
                <w:szCs w:val="21"/>
              </w:rPr>
            </w:pPr>
          </w:p>
        </w:tc>
        <w:tc>
          <w:tcPr>
            <w:tcW w:w="327" w:type="dxa"/>
          </w:tcPr>
          <w:p w:rsidR="00EF1FDB" w:rsidRDefault="00EF1FDB">
            <w:pPr>
              <w:widowControl/>
              <w:jc w:val="center"/>
              <w:rPr>
                <w:rFonts w:asciiTheme="minorEastAsia" w:eastAsiaTheme="minorEastAsia" w:hAnsiTheme="minorEastAsia" w:cs="宋体"/>
                <w:color w:val="000000"/>
                <w:kern w:val="0"/>
                <w:szCs w:val="21"/>
              </w:rPr>
            </w:pPr>
          </w:p>
        </w:tc>
        <w:tc>
          <w:tcPr>
            <w:tcW w:w="606" w:type="dxa"/>
          </w:tcPr>
          <w:p w:rsidR="00EF1FDB" w:rsidRDefault="00EF1FDB">
            <w:pPr>
              <w:widowControl/>
              <w:jc w:val="center"/>
              <w:rPr>
                <w:rFonts w:asciiTheme="minorEastAsia" w:eastAsiaTheme="minorEastAsia" w:hAnsiTheme="minorEastAsia" w:cs="宋体"/>
                <w:color w:val="000000"/>
                <w:kern w:val="0"/>
                <w:szCs w:val="21"/>
              </w:rPr>
            </w:pPr>
          </w:p>
        </w:tc>
      </w:tr>
      <w:tr w:rsidR="00EF1FDB" w:rsidTr="00EE296E">
        <w:trPr>
          <w:trHeight w:val="270"/>
          <w:jc w:val="center"/>
        </w:trPr>
        <w:tc>
          <w:tcPr>
            <w:tcW w:w="694" w:type="dxa"/>
            <w:vMerge/>
            <w:shd w:val="clear" w:color="auto" w:fill="auto"/>
            <w:vAlign w:val="center"/>
          </w:tcPr>
          <w:p w:rsidR="00EF1FDB" w:rsidRDefault="00EF1FDB">
            <w:pPr>
              <w:widowControl/>
              <w:jc w:val="center"/>
              <w:rPr>
                <w:rFonts w:ascii="楷体" w:eastAsia="楷体" w:hAnsi="楷体" w:cs="宋体"/>
                <w:color w:val="000000"/>
                <w:kern w:val="0"/>
                <w:sz w:val="22"/>
              </w:rPr>
            </w:pPr>
          </w:p>
        </w:tc>
        <w:tc>
          <w:tcPr>
            <w:tcW w:w="1105" w:type="dxa"/>
            <w:shd w:val="clear" w:color="auto" w:fill="auto"/>
            <w:vAlign w:val="center"/>
          </w:tcPr>
          <w:p w:rsidR="00EF1FDB" w:rsidRDefault="00EF1FDB" w:rsidP="00277BC2">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10051013</w:t>
            </w:r>
          </w:p>
        </w:tc>
        <w:tc>
          <w:tcPr>
            <w:tcW w:w="2999" w:type="dxa"/>
            <w:shd w:val="clear" w:color="auto" w:fill="auto"/>
            <w:vAlign w:val="center"/>
          </w:tcPr>
          <w:p w:rsidR="00EF1FDB" w:rsidRDefault="00EF1FDB" w:rsidP="002F0DD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综合英语</w:t>
            </w:r>
            <w:r>
              <w:rPr>
                <w:rFonts w:asciiTheme="minorEastAsia" w:eastAsiaTheme="minorEastAsia" w:hAnsiTheme="minorEastAsia" w:cs="宋体"/>
                <w:color w:val="000000"/>
                <w:kern w:val="0"/>
                <w:szCs w:val="21"/>
              </w:rPr>
              <w:t>Ⅲ</w:t>
            </w:r>
          </w:p>
          <w:p w:rsidR="00EF1FDB" w:rsidRDefault="00EF1FDB" w:rsidP="002F0DDF">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Theme="minorEastAsia" w:eastAsiaTheme="minorEastAsia" w:hAnsiTheme="minorEastAsia" w:cs="宋体"/>
                <w:color w:val="000000"/>
                <w:kern w:val="0"/>
                <w:szCs w:val="21"/>
              </w:rPr>
              <w:t>Ⅲ</w:t>
            </w:r>
          </w:p>
        </w:tc>
        <w:tc>
          <w:tcPr>
            <w:tcW w:w="640"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EF1FDB" w:rsidRDefault="00EF1FDB">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EF1FDB" w:rsidRDefault="00EF1FDB">
            <w:pPr>
              <w:widowControl/>
              <w:jc w:val="center"/>
              <w:rPr>
                <w:rFonts w:asciiTheme="minorEastAsia" w:eastAsiaTheme="minorEastAsia" w:hAnsiTheme="minorEastAsia" w:cs="宋体"/>
                <w:color w:val="000000"/>
                <w:kern w:val="0"/>
                <w:szCs w:val="21"/>
              </w:rPr>
            </w:pPr>
          </w:p>
        </w:tc>
        <w:tc>
          <w:tcPr>
            <w:tcW w:w="426" w:type="dxa"/>
            <w:vAlign w:val="center"/>
          </w:tcPr>
          <w:p w:rsidR="00EF1FDB" w:rsidRDefault="00EF1FDB" w:rsidP="002F0DD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5" w:type="dxa"/>
            <w:vAlign w:val="center"/>
          </w:tcPr>
          <w:p w:rsidR="00EF1FDB" w:rsidRDefault="00EF1FDB" w:rsidP="002F0DDF">
            <w:pPr>
              <w:widowControl/>
              <w:jc w:val="center"/>
              <w:rPr>
                <w:rFonts w:asciiTheme="minorEastAsia" w:eastAsiaTheme="minorEastAsia" w:hAnsiTheme="minorEastAsia" w:cs="宋体"/>
                <w:color w:val="000000"/>
                <w:kern w:val="0"/>
                <w:szCs w:val="21"/>
              </w:rPr>
            </w:pPr>
          </w:p>
        </w:tc>
        <w:tc>
          <w:tcPr>
            <w:tcW w:w="425" w:type="dxa"/>
            <w:vAlign w:val="center"/>
          </w:tcPr>
          <w:p w:rsidR="00EF1FDB" w:rsidRDefault="00EF1FDB" w:rsidP="002F0DDF">
            <w:pPr>
              <w:widowControl/>
              <w:jc w:val="center"/>
              <w:rPr>
                <w:rFonts w:asciiTheme="minorEastAsia" w:eastAsiaTheme="minorEastAsia" w:hAnsiTheme="minorEastAsia" w:cs="宋体"/>
                <w:color w:val="000000"/>
                <w:kern w:val="0"/>
                <w:szCs w:val="21"/>
              </w:rPr>
            </w:pPr>
          </w:p>
        </w:tc>
        <w:tc>
          <w:tcPr>
            <w:tcW w:w="382" w:type="dxa"/>
            <w:vAlign w:val="center"/>
          </w:tcPr>
          <w:p w:rsidR="00EF1FDB" w:rsidRDefault="00EF1FDB" w:rsidP="002F0DDF">
            <w:pPr>
              <w:widowControl/>
              <w:jc w:val="center"/>
              <w:rPr>
                <w:rFonts w:asciiTheme="minorEastAsia" w:eastAsiaTheme="minorEastAsia" w:hAnsiTheme="minorEastAsia" w:cs="宋体"/>
                <w:color w:val="000000"/>
                <w:kern w:val="0"/>
                <w:szCs w:val="21"/>
              </w:rPr>
            </w:pPr>
          </w:p>
        </w:tc>
        <w:tc>
          <w:tcPr>
            <w:tcW w:w="327" w:type="dxa"/>
            <w:vAlign w:val="center"/>
          </w:tcPr>
          <w:p w:rsidR="00EF1FDB" w:rsidRDefault="00EF1FDB" w:rsidP="002F0DDF">
            <w:pPr>
              <w:widowControl/>
              <w:jc w:val="center"/>
              <w:rPr>
                <w:rFonts w:asciiTheme="minorEastAsia" w:eastAsiaTheme="minorEastAsia" w:hAnsiTheme="minorEastAsia" w:cs="宋体"/>
                <w:color w:val="000000"/>
                <w:kern w:val="0"/>
                <w:szCs w:val="21"/>
              </w:rPr>
            </w:pPr>
          </w:p>
        </w:tc>
        <w:tc>
          <w:tcPr>
            <w:tcW w:w="606" w:type="dxa"/>
            <w:vAlign w:val="center"/>
          </w:tcPr>
          <w:p w:rsidR="00EF1FDB" w:rsidRDefault="00EF1FDB" w:rsidP="002F0DDF">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163F54" w:rsidRDefault="00224847">
            <w:pPr>
              <w:widowControl/>
              <w:jc w:val="left"/>
              <w:rPr>
                <w:rFonts w:asciiTheme="minorEastAsia" w:eastAsiaTheme="minorEastAsia" w:hAnsiTheme="minorEastAsia" w:cs="宋体"/>
                <w:color w:val="000000"/>
                <w:kern w:val="0"/>
                <w:szCs w:val="21"/>
              </w:rPr>
            </w:pPr>
            <w:r>
              <w:rPr>
                <w:rFonts w:hint="eastAsia"/>
              </w:rPr>
              <w:t>Sports (1), (2), (3), (4)</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6" w:type="dxa"/>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163F54" w:rsidRDefault="00224847">
            <w:pPr>
              <w:widowControl/>
              <w:jc w:val="left"/>
              <w:rPr>
                <w:rFonts w:asciiTheme="minorEastAsia" w:eastAsiaTheme="minorEastAsia" w:hAnsiTheme="minorEastAsia" w:cs="宋体"/>
                <w:color w:val="000000"/>
                <w:kern w:val="0"/>
                <w:szCs w:val="21"/>
              </w:rPr>
            </w:pPr>
            <w:r>
              <w:rPr>
                <w:rFonts w:hint="eastAsia"/>
              </w:rPr>
              <w:t>Military theory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4" w:type="dxa"/>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382"/>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163F54" w:rsidRDefault="00224847">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0E3FDB">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vAlign w:val="center"/>
          </w:tcPr>
          <w:p w:rsidR="00163F54" w:rsidRDefault="0022484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37.5</w:t>
            </w:r>
          </w:p>
        </w:tc>
        <w:tc>
          <w:tcPr>
            <w:tcW w:w="614" w:type="dxa"/>
            <w:vAlign w:val="center"/>
          </w:tcPr>
          <w:p w:rsidR="00163F54" w:rsidRDefault="0022484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8.5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b/>
                <w:color w:val="000000"/>
                <w:kern w:val="0"/>
                <w:szCs w:val="21"/>
              </w:rPr>
            </w:pPr>
          </w:p>
        </w:tc>
        <w:tc>
          <w:tcPr>
            <w:tcW w:w="426"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382" w:type="dxa"/>
          </w:tcPr>
          <w:p w:rsidR="00163F54" w:rsidRDefault="00163F54">
            <w:pPr>
              <w:widowControl/>
              <w:jc w:val="left"/>
              <w:rPr>
                <w:rFonts w:asciiTheme="minorEastAsia" w:eastAsiaTheme="minorEastAsia" w:hAnsiTheme="minorEastAsia" w:cs="宋体"/>
                <w:b/>
                <w:color w:val="000000"/>
                <w:kern w:val="0"/>
                <w:szCs w:val="21"/>
              </w:rPr>
            </w:pPr>
          </w:p>
        </w:tc>
        <w:tc>
          <w:tcPr>
            <w:tcW w:w="327" w:type="dxa"/>
          </w:tcPr>
          <w:p w:rsidR="00163F54" w:rsidRDefault="00163F54">
            <w:pPr>
              <w:widowControl/>
              <w:jc w:val="left"/>
              <w:rPr>
                <w:rFonts w:asciiTheme="minorEastAsia" w:eastAsiaTheme="minorEastAsia" w:hAnsiTheme="minorEastAsia" w:cs="宋体"/>
                <w:b/>
                <w:color w:val="000000"/>
                <w:kern w:val="0"/>
                <w:szCs w:val="21"/>
              </w:rPr>
            </w:pPr>
          </w:p>
        </w:tc>
        <w:tc>
          <w:tcPr>
            <w:tcW w:w="606" w:type="dxa"/>
          </w:tcPr>
          <w:p w:rsidR="00163F54" w:rsidRDefault="00163F54">
            <w:pPr>
              <w:widowControl/>
              <w:jc w:val="left"/>
              <w:rPr>
                <w:rFonts w:asciiTheme="minorEastAsia" w:eastAsiaTheme="minorEastAsia" w:hAnsiTheme="minorEastAsia" w:cs="宋体"/>
                <w:b/>
                <w:color w:val="000000"/>
                <w:kern w:val="0"/>
                <w:szCs w:val="21"/>
              </w:rPr>
            </w:pPr>
          </w:p>
        </w:tc>
      </w:tr>
      <w:tr w:rsidR="00163F54" w:rsidTr="00EE296E">
        <w:trPr>
          <w:trHeight w:val="270"/>
          <w:jc w:val="center"/>
        </w:trPr>
        <w:tc>
          <w:tcPr>
            <w:tcW w:w="694" w:type="dxa"/>
            <w:vMerge w:val="restart"/>
            <w:shd w:val="clear" w:color="auto" w:fill="auto"/>
            <w:vAlign w:val="center"/>
          </w:tcPr>
          <w:p w:rsidR="00163F54" w:rsidRDefault="00224847">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学科基础课</w:t>
            </w: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学科导论课</w:t>
            </w:r>
          </w:p>
          <w:p w:rsidR="00163F54" w:rsidRDefault="00224847">
            <w:pPr>
              <w:widowControl/>
              <w:jc w:val="center"/>
              <w:rPr>
                <w:rFonts w:ascii="宋体" w:hAnsi="宋体" w:cs="宋体"/>
                <w:color w:val="000000"/>
                <w:kern w:val="0"/>
                <w:szCs w:val="21"/>
              </w:rPr>
            </w:pPr>
            <w:r>
              <w:rPr>
                <w:rFonts w:hint="eastAsia"/>
              </w:rPr>
              <w:t>Subject introduction course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17262032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人体素描</w:t>
            </w:r>
          </w:p>
          <w:p w:rsidR="00163F54" w:rsidRDefault="00224847">
            <w:pPr>
              <w:widowControl/>
              <w:jc w:val="center"/>
              <w:rPr>
                <w:rFonts w:ascii="宋体" w:hAnsi="宋体" w:cs="宋体"/>
                <w:color w:val="000000"/>
                <w:kern w:val="0"/>
                <w:szCs w:val="21"/>
              </w:rPr>
            </w:pPr>
            <w:r>
              <w:rPr>
                <w:rFonts w:hint="eastAsia"/>
              </w:rPr>
              <w:t>Body sketch</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16/2</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设计基础（1）</w:t>
            </w:r>
          </w:p>
          <w:p w:rsidR="00163F54" w:rsidRDefault="00224847">
            <w:pPr>
              <w:widowControl/>
              <w:jc w:val="center"/>
              <w:rPr>
                <w:rFonts w:ascii="宋体" w:hAnsi="宋体" w:cs="宋体"/>
                <w:color w:val="000000"/>
                <w:kern w:val="0"/>
                <w:szCs w:val="21"/>
              </w:rPr>
            </w:pPr>
            <w:r>
              <w:rPr>
                <w:rFonts w:hint="eastAsia"/>
              </w:rPr>
              <w:t>Design basis (1)</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17262025</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设计基础（2）</w:t>
            </w:r>
          </w:p>
          <w:p w:rsidR="00163F54" w:rsidRDefault="00224847">
            <w:pPr>
              <w:widowControl/>
              <w:jc w:val="center"/>
              <w:rPr>
                <w:rFonts w:ascii="宋体" w:hAnsi="宋体" w:cs="宋体"/>
                <w:color w:val="000000"/>
                <w:kern w:val="0"/>
                <w:szCs w:val="21"/>
              </w:rPr>
            </w:pPr>
            <w:r>
              <w:rPr>
                <w:rFonts w:hint="eastAsia"/>
              </w:rPr>
              <w:t>Design basis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9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服装画技法</w:t>
            </w:r>
          </w:p>
          <w:p w:rsidR="00163F54" w:rsidRDefault="00224847">
            <w:pPr>
              <w:widowControl/>
              <w:jc w:val="center"/>
              <w:rPr>
                <w:rFonts w:ascii="宋体" w:hAnsi="宋体" w:cs="宋体"/>
                <w:color w:val="000000"/>
                <w:kern w:val="0"/>
                <w:szCs w:val="21"/>
              </w:rPr>
            </w:pPr>
            <w:r>
              <w:rPr>
                <w:rFonts w:hint="eastAsia"/>
              </w:rPr>
              <w:t>Clothing drawing techniques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2</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16/5</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西洋服装史</w:t>
            </w:r>
          </w:p>
          <w:p w:rsidR="00163F54" w:rsidRDefault="00224847">
            <w:pPr>
              <w:widowControl/>
              <w:jc w:val="center"/>
              <w:rPr>
                <w:rFonts w:ascii="宋体" w:hAnsi="宋体" w:cs="宋体"/>
                <w:color w:val="000000"/>
                <w:kern w:val="0"/>
                <w:szCs w:val="21"/>
              </w:rPr>
            </w:pPr>
            <w:r>
              <w:rPr>
                <w:rFonts w:hint="eastAsia"/>
              </w:rPr>
              <w:t>Western Costume History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17262027</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服装结构设计（1）</w:t>
            </w:r>
          </w:p>
          <w:p w:rsidR="00163F54" w:rsidRDefault="00224847">
            <w:pPr>
              <w:widowControl/>
              <w:jc w:val="center"/>
              <w:rPr>
                <w:rFonts w:ascii="宋体" w:hAnsi="宋体" w:cs="宋体"/>
                <w:color w:val="000000"/>
                <w:kern w:val="0"/>
                <w:szCs w:val="21"/>
              </w:rPr>
            </w:pPr>
            <w:r>
              <w:rPr>
                <w:rFonts w:hint="eastAsia"/>
              </w:rPr>
              <w:t>Garment structure design (1)</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服装缝制工艺（1）</w:t>
            </w:r>
          </w:p>
          <w:p w:rsidR="00163F54" w:rsidRDefault="00224847" w:rsidP="00372064">
            <w:pPr>
              <w:widowControl/>
              <w:jc w:val="center"/>
              <w:rPr>
                <w:rFonts w:ascii="宋体" w:hAnsi="宋体" w:cs="宋体"/>
                <w:color w:val="000000"/>
                <w:kern w:val="0"/>
                <w:szCs w:val="21"/>
              </w:rPr>
            </w:pPr>
            <w:r>
              <w:rPr>
                <w:rFonts w:hint="eastAsia"/>
              </w:rPr>
              <w:t xml:space="preserve">Garment sewing technology </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kern w:val="0"/>
                <w:szCs w:val="21"/>
              </w:rPr>
            </w:pPr>
            <w:r>
              <w:rPr>
                <w:rFonts w:ascii="宋体" w:hAnsi="宋体" w:cs="宋体" w:hint="eastAsia"/>
                <w:kern w:val="0"/>
                <w:szCs w:val="21"/>
              </w:rPr>
              <w:t>2.5</w:t>
            </w:r>
          </w:p>
        </w:tc>
        <w:tc>
          <w:tcPr>
            <w:tcW w:w="614" w:type="dxa"/>
            <w:vAlign w:val="center"/>
          </w:tcPr>
          <w:p w:rsidR="00163F54" w:rsidRDefault="0022484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17262029</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服饰图案设计</w:t>
            </w:r>
          </w:p>
          <w:p w:rsidR="00163F54" w:rsidRDefault="00224847">
            <w:pPr>
              <w:widowControl/>
              <w:jc w:val="center"/>
              <w:rPr>
                <w:rFonts w:ascii="宋体" w:hAnsi="宋体" w:cs="宋体"/>
                <w:color w:val="000000"/>
                <w:kern w:val="0"/>
                <w:szCs w:val="21"/>
              </w:rPr>
            </w:pPr>
            <w:r>
              <w:rPr>
                <w:rFonts w:hint="eastAsia"/>
              </w:rPr>
              <w:t>Dress pattern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10033318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服装款式设计基础</w:t>
            </w:r>
          </w:p>
          <w:p w:rsidR="00163F54" w:rsidRDefault="00224847">
            <w:pPr>
              <w:widowControl/>
              <w:jc w:val="center"/>
              <w:rPr>
                <w:rFonts w:ascii="宋体" w:hAnsi="宋体" w:cs="宋体"/>
                <w:color w:val="000000"/>
                <w:kern w:val="0"/>
                <w:szCs w:val="21"/>
              </w:rPr>
            </w:pPr>
            <w:r>
              <w:rPr>
                <w:rFonts w:hint="eastAsia"/>
              </w:rPr>
              <w:t>Clothing style design basis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服装材料学</w:t>
            </w:r>
          </w:p>
          <w:p w:rsidR="00163F54" w:rsidRDefault="00224847">
            <w:pPr>
              <w:widowControl/>
              <w:jc w:val="center"/>
              <w:rPr>
                <w:rFonts w:ascii="宋体" w:hAnsi="宋体" w:cs="宋体"/>
                <w:color w:val="000000"/>
                <w:kern w:val="0"/>
                <w:szCs w:val="21"/>
              </w:rPr>
            </w:pPr>
            <w:r>
              <w:rPr>
                <w:rFonts w:hint="eastAsia"/>
              </w:rPr>
              <w:t>Clothing materials science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中国服装史</w:t>
            </w:r>
          </w:p>
          <w:p w:rsidR="00163F54" w:rsidRDefault="00224847">
            <w:pPr>
              <w:widowControl/>
              <w:jc w:val="center"/>
              <w:rPr>
                <w:rFonts w:ascii="宋体" w:hAnsi="宋体" w:cs="宋体"/>
                <w:color w:val="000000"/>
                <w:kern w:val="0"/>
                <w:szCs w:val="21"/>
              </w:rPr>
            </w:pPr>
            <w:r>
              <w:rPr>
                <w:rFonts w:hint="eastAsia"/>
              </w:rPr>
              <w:t>History of Chinese clothing</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17262030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电脑辅助设计（1）</w:t>
            </w:r>
          </w:p>
          <w:p w:rsidR="00163F54" w:rsidRDefault="00224847">
            <w:pPr>
              <w:widowControl/>
              <w:jc w:val="center"/>
              <w:rPr>
                <w:rFonts w:ascii="宋体" w:hAnsi="宋体" w:cs="宋体"/>
                <w:color w:val="000000"/>
                <w:kern w:val="0"/>
                <w:szCs w:val="21"/>
              </w:rPr>
            </w:pPr>
            <w:r>
              <w:rPr>
                <w:rFonts w:hint="eastAsia"/>
              </w:rPr>
              <w:t>Computer aided design (1)</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b/>
                <w:color w:val="000000"/>
                <w:kern w:val="0"/>
                <w:szCs w:val="21"/>
              </w:rPr>
            </w:pPr>
            <w:r>
              <w:rPr>
                <w:rFonts w:ascii="宋体" w:hAnsi="宋体" w:cs="宋体" w:hint="eastAsia"/>
                <w:color w:val="000000"/>
                <w:kern w:val="0"/>
                <w:szCs w:val="21"/>
              </w:rPr>
              <w:t>17262031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立体裁剪基础</w:t>
            </w:r>
          </w:p>
          <w:p w:rsidR="00163F54" w:rsidRDefault="00224847">
            <w:pPr>
              <w:widowControl/>
              <w:jc w:val="center"/>
              <w:rPr>
                <w:rFonts w:ascii="宋体" w:hAnsi="宋体" w:cs="宋体"/>
                <w:color w:val="000000"/>
                <w:kern w:val="0"/>
                <w:szCs w:val="21"/>
              </w:rPr>
            </w:pPr>
            <w:r>
              <w:rPr>
                <w:rFonts w:hint="eastAsia"/>
              </w:rPr>
              <w:t>Draping base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color w:val="000000"/>
                <w:kern w:val="0"/>
                <w:szCs w:val="21"/>
              </w:rPr>
            </w:pPr>
            <w:r>
              <w:rPr>
                <w:rFonts w:ascii="宋体" w:hAnsi="宋体" w:cs="宋体" w:hint="eastAsia"/>
                <w:color w:val="000000"/>
                <w:kern w:val="0"/>
                <w:szCs w:val="21"/>
              </w:rPr>
              <w:t>2.5</w:t>
            </w:r>
          </w:p>
        </w:tc>
        <w:tc>
          <w:tcPr>
            <w:tcW w:w="614" w:type="dxa"/>
            <w:vAlign w:val="center"/>
          </w:tcPr>
          <w:p w:rsidR="00163F54" w:rsidRDefault="00224847">
            <w:pPr>
              <w:widowControl/>
              <w:jc w:val="center"/>
              <w:rPr>
                <w:rFonts w:asciiTheme="minorEastAsia" w:eastAsiaTheme="minorEastAsia" w:hAnsiTheme="minorEastAsia" w:cs="宋体"/>
                <w:b/>
                <w:color w:val="000000"/>
                <w:kern w:val="0"/>
                <w:szCs w:val="21"/>
              </w:rPr>
            </w:pPr>
            <w:r>
              <w:rPr>
                <w:rFonts w:ascii="宋体" w:eastAsiaTheme="minorEastAsia" w:hAnsi="宋体" w:cs="宋体" w:hint="eastAsia"/>
                <w:color w:val="000000"/>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b/>
                <w:color w:val="000000"/>
                <w:kern w:val="0"/>
                <w:szCs w:val="21"/>
              </w:rPr>
            </w:pPr>
          </w:p>
        </w:tc>
        <w:tc>
          <w:tcPr>
            <w:tcW w:w="426" w:type="dxa"/>
          </w:tcPr>
          <w:p w:rsidR="00163F54" w:rsidRDefault="00224847">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382" w:type="dxa"/>
          </w:tcPr>
          <w:p w:rsidR="00163F54" w:rsidRDefault="00163F54">
            <w:pPr>
              <w:widowControl/>
              <w:jc w:val="left"/>
              <w:rPr>
                <w:rFonts w:asciiTheme="minorEastAsia" w:eastAsiaTheme="minorEastAsia" w:hAnsiTheme="minorEastAsia" w:cs="宋体"/>
                <w:b/>
                <w:color w:val="000000"/>
                <w:kern w:val="0"/>
                <w:szCs w:val="21"/>
              </w:rPr>
            </w:pPr>
          </w:p>
        </w:tc>
        <w:tc>
          <w:tcPr>
            <w:tcW w:w="327" w:type="dxa"/>
          </w:tcPr>
          <w:p w:rsidR="00163F54" w:rsidRDefault="00163F54">
            <w:pPr>
              <w:widowControl/>
              <w:jc w:val="left"/>
              <w:rPr>
                <w:rFonts w:asciiTheme="minorEastAsia" w:eastAsiaTheme="minorEastAsia" w:hAnsiTheme="minorEastAsia" w:cs="宋体"/>
                <w:b/>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b/>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vAlign w:val="center"/>
          </w:tcPr>
          <w:p w:rsidR="00163F54" w:rsidRDefault="00224847">
            <w:pPr>
              <w:widowControl/>
              <w:jc w:val="center"/>
              <w:rPr>
                <w:rFonts w:ascii="宋体" w:hAnsi="宋体" w:cs="宋体"/>
                <w:color w:val="000000"/>
                <w:kern w:val="0"/>
                <w:szCs w:val="21"/>
              </w:rPr>
            </w:pPr>
            <w:r>
              <w:rPr>
                <w:rFonts w:asciiTheme="minorEastAsia" w:eastAsiaTheme="minorEastAsia" w:hAnsiTheme="minorEastAsia" w:cs="宋体" w:hint="eastAsia"/>
                <w:b/>
                <w:color w:val="000000"/>
                <w:kern w:val="0"/>
                <w:szCs w:val="21"/>
              </w:rPr>
              <w:t xml:space="preserve">合  </w:t>
            </w:r>
            <w:r>
              <w:rPr>
                <w:rFonts w:asciiTheme="minorEastAsia" w:eastAsiaTheme="minorEastAsia" w:hAnsiTheme="minorEastAsia" w:cs="宋体"/>
                <w:b/>
                <w:color w:val="000000"/>
                <w:kern w:val="0"/>
                <w:szCs w:val="21"/>
              </w:rPr>
              <w:t xml:space="preserve"> </w:t>
            </w:r>
            <w:r>
              <w:rPr>
                <w:rFonts w:asciiTheme="minorEastAsia" w:eastAsiaTheme="minorEastAsia" w:hAnsiTheme="minorEastAsia" w:cs="宋体" w:hint="eastAsia"/>
                <w:b/>
                <w:color w:val="000000"/>
                <w:kern w:val="0"/>
                <w:szCs w:val="21"/>
              </w:rPr>
              <w:t xml:space="preserve">  计</w:t>
            </w:r>
          </w:p>
        </w:tc>
        <w:tc>
          <w:tcPr>
            <w:tcW w:w="640" w:type="dxa"/>
            <w:shd w:val="clear" w:color="auto" w:fill="auto"/>
            <w:vAlign w:val="center"/>
          </w:tcPr>
          <w:p w:rsidR="00163F54" w:rsidRDefault="00224847">
            <w:pPr>
              <w:widowControl/>
              <w:jc w:val="center"/>
              <w:rPr>
                <w:rFonts w:ascii="宋体" w:hAnsi="宋体" w:cs="宋体"/>
                <w:b/>
                <w:bCs/>
                <w:color w:val="000000"/>
                <w:kern w:val="0"/>
                <w:szCs w:val="21"/>
              </w:rPr>
            </w:pPr>
            <w:r>
              <w:rPr>
                <w:rFonts w:ascii="宋体" w:hAnsi="宋体" w:cs="宋体" w:hint="eastAsia"/>
                <w:b/>
                <w:bCs/>
                <w:color w:val="000000"/>
                <w:kern w:val="0"/>
                <w:szCs w:val="21"/>
              </w:rPr>
              <w:t>34</w:t>
            </w:r>
          </w:p>
        </w:tc>
        <w:tc>
          <w:tcPr>
            <w:tcW w:w="614"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 w:val="18"/>
                <w:szCs w:val="18"/>
              </w:rPr>
              <w:t>12</w:t>
            </w:r>
          </w:p>
        </w:tc>
        <w:tc>
          <w:tcPr>
            <w:tcW w:w="567" w:type="dxa"/>
            <w:shd w:val="clear" w:color="auto" w:fill="auto"/>
            <w:vAlign w:val="center"/>
          </w:tcPr>
          <w:p w:rsidR="00163F54" w:rsidRDefault="00163F54">
            <w:pPr>
              <w:widowControl/>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b/>
                <w:color w:val="000000"/>
                <w:kern w:val="0"/>
                <w:szCs w:val="21"/>
              </w:rPr>
            </w:pPr>
          </w:p>
        </w:tc>
        <w:tc>
          <w:tcPr>
            <w:tcW w:w="425" w:type="dxa"/>
            <w:shd w:val="clear" w:color="auto" w:fill="auto"/>
          </w:tcPr>
          <w:p w:rsidR="00163F54" w:rsidRDefault="00163F54">
            <w:pPr>
              <w:widowControl/>
              <w:jc w:val="left"/>
              <w:rPr>
                <w:rFonts w:asciiTheme="minorEastAsia" w:eastAsiaTheme="minorEastAsia" w:hAnsiTheme="minorEastAsia" w:cs="宋体"/>
                <w:b/>
                <w:color w:val="000000"/>
                <w:kern w:val="0"/>
                <w:szCs w:val="21"/>
              </w:rPr>
            </w:pPr>
          </w:p>
        </w:tc>
        <w:tc>
          <w:tcPr>
            <w:tcW w:w="426"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382" w:type="dxa"/>
          </w:tcPr>
          <w:p w:rsidR="00163F54" w:rsidRDefault="00163F54">
            <w:pPr>
              <w:widowControl/>
              <w:jc w:val="left"/>
              <w:rPr>
                <w:rFonts w:asciiTheme="minorEastAsia" w:eastAsiaTheme="minorEastAsia" w:hAnsiTheme="minorEastAsia" w:cs="宋体"/>
                <w:b/>
                <w:color w:val="000000"/>
                <w:kern w:val="0"/>
                <w:szCs w:val="21"/>
              </w:rPr>
            </w:pPr>
          </w:p>
        </w:tc>
        <w:tc>
          <w:tcPr>
            <w:tcW w:w="327" w:type="dxa"/>
          </w:tcPr>
          <w:p w:rsidR="00163F54" w:rsidRDefault="00163F54">
            <w:pPr>
              <w:widowControl/>
              <w:jc w:val="left"/>
              <w:rPr>
                <w:rFonts w:asciiTheme="minorEastAsia" w:eastAsiaTheme="minorEastAsia" w:hAnsiTheme="minorEastAsia" w:cs="宋体"/>
                <w:b/>
                <w:color w:val="000000"/>
                <w:kern w:val="0"/>
                <w:szCs w:val="21"/>
              </w:rPr>
            </w:pPr>
          </w:p>
        </w:tc>
        <w:tc>
          <w:tcPr>
            <w:tcW w:w="606" w:type="dxa"/>
            <w:shd w:val="clear" w:color="auto" w:fill="auto"/>
            <w:vAlign w:val="center"/>
          </w:tcPr>
          <w:p w:rsidR="00163F54" w:rsidRDefault="00163F54">
            <w:pPr>
              <w:widowControl/>
              <w:jc w:val="center"/>
              <w:rPr>
                <w:rFonts w:asciiTheme="minorEastAsia" w:eastAsiaTheme="minorEastAsia" w:hAnsiTheme="minorEastAsia" w:cs="宋体"/>
                <w:b/>
                <w:color w:val="000000"/>
                <w:kern w:val="0"/>
                <w:szCs w:val="21"/>
              </w:rPr>
            </w:pPr>
          </w:p>
          <w:p w:rsidR="00163F54" w:rsidRDefault="00163F54">
            <w:pPr>
              <w:widowControl/>
              <w:jc w:val="center"/>
              <w:rPr>
                <w:rFonts w:asciiTheme="minorEastAsia" w:eastAsiaTheme="minorEastAsia" w:hAnsiTheme="minorEastAsia" w:cs="宋体"/>
                <w:b/>
                <w:color w:val="000000"/>
                <w:kern w:val="0"/>
                <w:szCs w:val="21"/>
              </w:rPr>
            </w:pPr>
          </w:p>
        </w:tc>
      </w:tr>
      <w:tr w:rsidR="00163F54" w:rsidTr="00EE296E">
        <w:trPr>
          <w:trHeight w:val="270"/>
          <w:jc w:val="center"/>
        </w:trPr>
        <w:tc>
          <w:tcPr>
            <w:tcW w:w="694" w:type="dxa"/>
            <w:vMerge w:val="restart"/>
            <w:shd w:val="clear" w:color="auto" w:fill="auto"/>
            <w:vAlign w:val="center"/>
          </w:tcPr>
          <w:p w:rsidR="00163F54" w:rsidRDefault="00224847">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专业课</w:t>
            </w: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服装结构设计（2）*</w:t>
            </w:r>
          </w:p>
          <w:p w:rsidR="00163F54" w:rsidRDefault="00224847">
            <w:pPr>
              <w:widowControl/>
              <w:jc w:val="center"/>
              <w:rPr>
                <w:rFonts w:ascii="宋体" w:hAnsi="宋体" w:cs="宋体"/>
                <w:color w:val="000000"/>
                <w:kern w:val="0"/>
                <w:szCs w:val="21"/>
              </w:rPr>
            </w:pPr>
            <w:r>
              <w:rPr>
                <w:rFonts w:hint="eastAsia"/>
              </w:rPr>
              <w:t>Garment structure design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服装缝制工艺（2）*</w:t>
            </w:r>
          </w:p>
          <w:p w:rsidR="00163F54" w:rsidRDefault="00224847">
            <w:pPr>
              <w:widowControl/>
              <w:jc w:val="center"/>
              <w:rPr>
                <w:rFonts w:ascii="宋体" w:hAnsi="宋体" w:cs="宋体"/>
                <w:color w:val="000000"/>
                <w:kern w:val="0"/>
                <w:szCs w:val="21"/>
              </w:rPr>
            </w:pPr>
            <w:r>
              <w:rPr>
                <w:rFonts w:hint="eastAsia"/>
              </w:rPr>
              <w:lastRenderedPageBreak/>
              <w:t>Garment sewing technology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lastRenderedPageBreak/>
              <w:t>2.5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w:t>
            </w:r>
            <w:r>
              <w:rPr>
                <w:rFonts w:asciiTheme="minorEastAsia" w:eastAsiaTheme="minorEastAsia" w:hAnsiTheme="minorEastAsia" w:cs="宋体" w:hint="eastAsia"/>
                <w:color w:val="000000"/>
                <w:kern w:val="0"/>
                <w:sz w:val="18"/>
                <w:szCs w:val="18"/>
              </w:rPr>
              <w:lastRenderedPageBreak/>
              <w:t>/4</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手工扎染与印染（双语）*</w:t>
            </w:r>
          </w:p>
          <w:p w:rsidR="00163F54" w:rsidRDefault="00224847">
            <w:pPr>
              <w:widowControl/>
              <w:jc w:val="center"/>
              <w:rPr>
                <w:rFonts w:asciiTheme="minorEastAsia" w:eastAsiaTheme="minorEastAsia" w:hAnsiTheme="minorEastAsia" w:cs="宋体"/>
                <w:color w:val="000000"/>
                <w:kern w:val="0"/>
                <w:szCs w:val="21"/>
              </w:rPr>
            </w:pPr>
            <w:r>
              <w:rPr>
                <w:rFonts w:hint="eastAsia"/>
              </w:rPr>
              <w:t>Tie-dye and Hand-dyeing</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电脑辅助设计（2）</w:t>
            </w:r>
          </w:p>
          <w:p w:rsidR="00163F54" w:rsidRDefault="00224847">
            <w:pPr>
              <w:widowControl/>
              <w:jc w:val="center"/>
              <w:rPr>
                <w:rFonts w:ascii="宋体" w:hAnsi="宋体" w:cs="宋体"/>
                <w:color w:val="000000"/>
                <w:kern w:val="0"/>
                <w:szCs w:val="21"/>
              </w:rPr>
            </w:pPr>
            <w:r>
              <w:rPr>
                <w:rFonts w:hint="eastAsia"/>
              </w:rPr>
              <w:t>Computer aided design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服装结构设计（3）*</w:t>
            </w:r>
          </w:p>
          <w:p w:rsidR="00163F54" w:rsidRDefault="00224847">
            <w:pPr>
              <w:widowControl/>
              <w:jc w:val="center"/>
              <w:rPr>
                <w:rFonts w:ascii="宋体" w:hAnsi="宋体" w:cs="宋体"/>
                <w:color w:val="000000"/>
                <w:kern w:val="0"/>
                <w:szCs w:val="21"/>
              </w:rPr>
            </w:pPr>
            <w:r>
              <w:rPr>
                <w:rFonts w:hint="eastAsia"/>
              </w:rPr>
              <w:t>Garment structure design (3)</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17263015</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服装缝制工艺（3）*</w:t>
            </w:r>
          </w:p>
          <w:p w:rsidR="00163F54" w:rsidRDefault="00224847">
            <w:pPr>
              <w:widowControl/>
              <w:jc w:val="center"/>
              <w:rPr>
                <w:rFonts w:ascii="宋体" w:hAnsi="宋体" w:cs="宋体"/>
                <w:color w:val="000000"/>
                <w:kern w:val="0"/>
                <w:szCs w:val="21"/>
              </w:rPr>
            </w:pPr>
            <w:r>
              <w:rPr>
                <w:rFonts w:hint="eastAsia"/>
              </w:rPr>
              <w:t>Garment sewing technology (3)</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10032313</w:t>
            </w:r>
          </w:p>
        </w:tc>
        <w:tc>
          <w:tcPr>
            <w:tcW w:w="2999" w:type="dxa"/>
            <w:shd w:val="clear" w:color="auto" w:fill="auto"/>
            <w:vAlign w:val="center"/>
          </w:tcPr>
          <w:p w:rsidR="00163F54" w:rsidRDefault="00224847">
            <w:pPr>
              <w:widowControl/>
              <w:jc w:val="center"/>
              <w:rPr>
                <w:rFonts w:ascii="宋体" w:hAnsi="宋体" w:cs="宋体"/>
                <w:color w:val="000000"/>
                <w:spacing w:val="-6"/>
                <w:szCs w:val="21"/>
              </w:rPr>
            </w:pPr>
            <w:r>
              <w:rPr>
                <w:rFonts w:ascii="宋体" w:hAnsi="宋体" w:cs="宋体" w:hint="eastAsia"/>
                <w:color w:val="000000"/>
                <w:spacing w:val="-6"/>
                <w:szCs w:val="21"/>
              </w:rPr>
              <w:t>服装人体工学</w:t>
            </w:r>
            <w:r>
              <w:rPr>
                <w:rFonts w:ascii="宋体" w:hAnsi="宋体" w:cs="宋体" w:hint="eastAsia"/>
                <w:color w:val="000000"/>
                <w:kern w:val="0"/>
                <w:szCs w:val="21"/>
              </w:rPr>
              <w:t>*</w:t>
            </w:r>
          </w:p>
          <w:p w:rsidR="00163F54" w:rsidRDefault="00224847">
            <w:pPr>
              <w:widowControl/>
              <w:jc w:val="center"/>
              <w:rPr>
                <w:rFonts w:ascii="宋体" w:hAnsi="宋体" w:cs="宋体"/>
                <w:color w:val="000000"/>
                <w:spacing w:val="-6"/>
                <w:szCs w:val="21"/>
              </w:rPr>
            </w:pPr>
            <w:r>
              <w:rPr>
                <w:rFonts w:hint="eastAsia"/>
              </w:rPr>
              <w:t>Clothing Ergonomics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男装款式设计*</w:t>
            </w:r>
          </w:p>
          <w:p w:rsidR="00163F54" w:rsidRDefault="00224847">
            <w:pPr>
              <w:widowControl/>
              <w:jc w:val="center"/>
              <w:rPr>
                <w:rFonts w:ascii="宋体" w:hAnsi="宋体" w:cs="宋体"/>
                <w:color w:val="000000"/>
                <w:kern w:val="0"/>
                <w:szCs w:val="21"/>
              </w:rPr>
            </w:pPr>
            <w:r>
              <w:rPr>
                <w:rFonts w:hint="eastAsia"/>
              </w:rPr>
              <w:t>Menswear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童装款式设计</w:t>
            </w:r>
          </w:p>
          <w:p w:rsidR="00163F54" w:rsidRDefault="00224847">
            <w:pPr>
              <w:widowControl/>
              <w:jc w:val="center"/>
              <w:rPr>
                <w:rFonts w:ascii="宋体" w:hAnsi="宋体" w:cs="宋体"/>
                <w:color w:val="000000"/>
                <w:kern w:val="0"/>
                <w:szCs w:val="21"/>
              </w:rPr>
            </w:pPr>
            <w:r>
              <w:rPr>
                <w:rFonts w:hint="eastAsia"/>
              </w:rPr>
              <w:t>Children's clothing style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针织服装设计</w:t>
            </w:r>
          </w:p>
          <w:p w:rsidR="00163F54" w:rsidRDefault="00224847">
            <w:pPr>
              <w:widowControl/>
              <w:jc w:val="center"/>
              <w:rPr>
                <w:rFonts w:ascii="宋体" w:hAnsi="宋体" w:cs="宋体"/>
                <w:color w:val="000000"/>
                <w:kern w:val="0"/>
                <w:szCs w:val="21"/>
              </w:rPr>
            </w:pPr>
            <w:r>
              <w:rPr>
                <w:rFonts w:hint="eastAsia"/>
              </w:rPr>
              <w:t>Knitted apparel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面料设计*</w:t>
            </w:r>
          </w:p>
          <w:p w:rsidR="00163F54" w:rsidRDefault="00224847">
            <w:pPr>
              <w:widowControl/>
              <w:jc w:val="center"/>
              <w:rPr>
                <w:rFonts w:ascii="宋体" w:hAnsi="宋体" w:cs="宋体"/>
                <w:color w:val="000000"/>
                <w:kern w:val="0"/>
                <w:szCs w:val="21"/>
              </w:rPr>
            </w:pPr>
            <w:r>
              <w:rPr>
                <w:rFonts w:hint="eastAsia"/>
              </w:rPr>
              <w:t>Fabric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服装展示与表演</w:t>
            </w:r>
          </w:p>
          <w:p w:rsidR="00163F54" w:rsidRDefault="00224847">
            <w:pPr>
              <w:widowControl/>
              <w:jc w:val="center"/>
              <w:rPr>
                <w:rFonts w:ascii="宋体" w:hAnsi="宋体" w:cs="宋体"/>
                <w:color w:val="000000"/>
                <w:kern w:val="0"/>
                <w:szCs w:val="21"/>
              </w:rPr>
            </w:pPr>
            <w:r>
              <w:rPr>
                <w:rFonts w:hint="eastAsia"/>
              </w:rPr>
              <w:t>Fashion show and performance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0.5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17264025</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服装CAD</w:t>
            </w:r>
          </w:p>
          <w:p w:rsidR="00163F54" w:rsidRDefault="00224847">
            <w:pPr>
              <w:widowControl/>
              <w:jc w:val="center"/>
              <w:rPr>
                <w:rFonts w:ascii="宋体" w:hAnsi="宋体" w:cs="宋体"/>
                <w:color w:val="000000"/>
                <w:kern w:val="0"/>
                <w:szCs w:val="21"/>
              </w:rPr>
            </w:pPr>
            <w:r>
              <w:rPr>
                <w:rFonts w:hint="eastAsia"/>
              </w:rPr>
              <w:t>Clothing CAD</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毛皮服装设计</w:t>
            </w:r>
          </w:p>
          <w:p w:rsidR="00163F54" w:rsidRDefault="00224847">
            <w:pPr>
              <w:widowControl/>
              <w:jc w:val="center"/>
              <w:rPr>
                <w:rFonts w:ascii="宋体" w:hAnsi="宋体" w:cs="宋体"/>
                <w:color w:val="000000"/>
                <w:kern w:val="0"/>
                <w:szCs w:val="21"/>
              </w:rPr>
            </w:pPr>
            <w:r>
              <w:rPr>
                <w:rFonts w:hint="eastAsia"/>
              </w:rPr>
              <w:t>Fur clothing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职业装款式设计*</w:t>
            </w:r>
          </w:p>
          <w:p w:rsidR="00163F54" w:rsidRDefault="00224847">
            <w:pPr>
              <w:widowControl/>
              <w:jc w:val="center"/>
              <w:rPr>
                <w:rFonts w:ascii="宋体" w:hAnsi="宋体" w:cs="宋体"/>
                <w:color w:val="000000"/>
                <w:kern w:val="0"/>
                <w:szCs w:val="21"/>
              </w:rPr>
            </w:pPr>
            <w:r>
              <w:rPr>
                <w:rFonts w:hint="eastAsia"/>
              </w:rPr>
              <w:t>Business Suits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服饰配件设计</w:t>
            </w:r>
          </w:p>
          <w:p w:rsidR="00163F54" w:rsidRDefault="00224847">
            <w:pPr>
              <w:widowControl/>
              <w:jc w:val="center"/>
              <w:rPr>
                <w:rFonts w:ascii="宋体" w:hAnsi="宋体" w:cs="宋体"/>
                <w:color w:val="000000"/>
                <w:kern w:val="0"/>
                <w:szCs w:val="21"/>
              </w:rPr>
            </w:pPr>
            <w:r>
              <w:rPr>
                <w:rFonts w:hint="eastAsia"/>
              </w:rPr>
              <w:t>Clothing accessories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专业英语</w:t>
            </w:r>
          </w:p>
          <w:p w:rsidR="00163F54" w:rsidRDefault="00224847">
            <w:pPr>
              <w:widowControl/>
              <w:jc w:val="center"/>
              <w:rPr>
                <w:rFonts w:ascii="宋体" w:hAnsi="宋体" w:cs="宋体"/>
                <w:color w:val="000000"/>
                <w:kern w:val="0"/>
                <w:szCs w:val="21"/>
              </w:rPr>
            </w:pPr>
            <w:r>
              <w:rPr>
                <w:rFonts w:hint="eastAsia"/>
              </w:rPr>
              <w:t>Professional English</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服装陈列设计*</w:t>
            </w:r>
          </w:p>
          <w:p w:rsidR="00163F54" w:rsidRDefault="00224847">
            <w:pPr>
              <w:widowControl/>
              <w:jc w:val="center"/>
              <w:rPr>
                <w:rFonts w:ascii="宋体" w:hAnsi="宋体" w:cs="宋体"/>
                <w:color w:val="000000"/>
                <w:kern w:val="0"/>
                <w:szCs w:val="21"/>
              </w:rPr>
            </w:pPr>
            <w:r>
              <w:rPr>
                <w:rFonts w:hint="eastAsia"/>
              </w:rPr>
              <w:t>Clothing display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17264029</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摄影</w:t>
            </w:r>
          </w:p>
          <w:p w:rsidR="00163F54" w:rsidRDefault="00224847">
            <w:pPr>
              <w:widowControl/>
              <w:jc w:val="center"/>
              <w:rPr>
                <w:rFonts w:ascii="宋体" w:hAnsi="宋体" w:cs="宋体"/>
                <w:color w:val="000000"/>
                <w:kern w:val="0"/>
                <w:szCs w:val="21"/>
              </w:rPr>
            </w:pPr>
            <w:r>
              <w:rPr>
                <w:rFonts w:hint="eastAsia"/>
              </w:rPr>
              <w:t>Photography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0.5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17264027</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专业写作</w:t>
            </w:r>
          </w:p>
          <w:p w:rsidR="00163F54" w:rsidRDefault="00224847">
            <w:pPr>
              <w:widowControl/>
              <w:jc w:val="center"/>
              <w:rPr>
                <w:rFonts w:ascii="宋体" w:hAnsi="宋体" w:cs="宋体"/>
                <w:color w:val="000000"/>
                <w:kern w:val="0"/>
                <w:szCs w:val="21"/>
              </w:rPr>
            </w:pPr>
            <w:r>
              <w:rPr>
                <w:rFonts w:hint="eastAsia"/>
              </w:rPr>
              <w:t>Professional writing</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16/1</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10034367</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中国工艺美术史</w:t>
            </w:r>
          </w:p>
          <w:p w:rsidR="00163F54" w:rsidRDefault="00224847">
            <w:pPr>
              <w:widowControl/>
              <w:jc w:val="center"/>
              <w:rPr>
                <w:rFonts w:ascii="宋体" w:hAnsi="宋体" w:cs="宋体"/>
                <w:color w:val="000000"/>
                <w:kern w:val="0"/>
                <w:szCs w:val="21"/>
              </w:rPr>
            </w:pPr>
            <w:r>
              <w:rPr>
                <w:rFonts w:hint="eastAsia"/>
              </w:rPr>
              <w:t>History of Chinese arts and crafts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服装广告设计</w:t>
            </w:r>
          </w:p>
          <w:p w:rsidR="00163F54" w:rsidRDefault="00224847">
            <w:pPr>
              <w:widowControl/>
              <w:jc w:val="center"/>
              <w:rPr>
                <w:rFonts w:ascii="宋体" w:hAnsi="宋体" w:cs="宋体"/>
                <w:color w:val="000000"/>
                <w:kern w:val="0"/>
                <w:szCs w:val="21"/>
              </w:rPr>
            </w:pPr>
            <w:r>
              <w:rPr>
                <w:rFonts w:hint="eastAsia"/>
              </w:rPr>
              <w:t>Clothing advertising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w:t>
            </w:r>
            <w:r>
              <w:rPr>
                <w:rFonts w:asciiTheme="minorEastAsia" w:eastAsiaTheme="minorEastAsia" w:hAnsiTheme="minorEastAsia" w:cs="宋体" w:hint="eastAsia"/>
                <w:color w:val="000000"/>
                <w:kern w:val="0"/>
                <w:sz w:val="18"/>
                <w:szCs w:val="18"/>
              </w:rPr>
              <w:lastRenderedPageBreak/>
              <w:t>3</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服装生产经营与管理</w:t>
            </w:r>
          </w:p>
          <w:p w:rsidR="00163F54" w:rsidRDefault="00224847">
            <w:pPr>
              <w:widowControl/>
              <w:jc w:val="center"/>
              <w:rPr>
                <w:rFonts w:ascii="宋体" w:hAnsi="宋体" w:cs="宋体"/>
                <w:color w:val="000000"/>
                <w:kern w:val="0"/>
                <w:szCs w:val="21"/>
              </w:rPr>
            </w:pPr>
            <w:r>
              <w:rPr>
                <w:rFonts w:hint="eastAsia"/>
              </w:rPr>
              <w:t>Clothing production, operation and management</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10033320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成衣工艺学</w:t>
            </w:r>
          </w:p>
          <w:p w:rsidR="00163F54" w:rsidRDefault="00224847">
            <w:pPr>
              <w:widowControl/>
              <w:jc w:val="center"/>
              <w:rPr>
                <w:rFonts w:ascii="宋体" w:hAnsi="宋体" w:cs="宋体"/>
                <w:color w:val="000000"/>
                <w:kern w:val="0"/>
                <w:szCs w:val="21"/>
              </w:rPr>
            </w:pPr>
            <w:r>
              <w:rPr>
                <w:rFonts w:hint="eastAsia"/>
              </w:rPr>
              <w:t>Apparel technology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vAlign w:val="center"/>
          </w:tcPr>
          <w:p w:rsidR="00163F54" w:rsidRDefault="00224847">
            <w:pPr>
              <w:pStyle w:val="a4"/>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63F54" w:rsidRDefault="005F0692">
            <w:pPr>
              <w:widowControl/>
              <w:jc w:val="center"/>
              <w:rPr>
                <w:rFonts w:ascii="宋体" w:hAnsi="宋体" w:cs="宋体"/>
                <w:color w:val="000000"/>
                <w:kern w:val="0"/>
                <w:szCs w:val="21"/>
              </w:rPr>
            </w:pPr>
            <w:r>
              <w:rPr>
                <w:rFonts w:asciiTheme="minorEastAsia" w:eastAsiaTheme="minorEastAsia" w:hAnsiTheme="minorEastAsia" w:cs="宋体" w:hint="eastAsia"/>
                <w:b/>
                <w:bCs/>
                <w:color w:val="000000"/>
                <w:kern w:val="0"/>
                <w:szCs w:val="21"/>
              </w:rPr>
              <w:t>19</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szCs w:val="21"/>
              </w:rPr>
              <w:t>18</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 w:val="18"/>
                <w:szCs w:val="18"/>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9366" w:type="dxa"/>
            <w:gridSpan w:val="13"/>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备注：专业必修课22</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w:t>
            </w:r>
            <w:r>
              <w:rPr>
                <w:rFonts w:asciiTheme="minorEastAsia" w:eastAsiaTheme="minorEastAsia" w:hAnsiTheme="minorEastAsia" w:cs="宋体"/>
                <w:b/>
                <w:color w:val="000000"/>
                <w:kern w:val="0"/>
                <w:szCs w:val="21"/>
              </w:rPr>
              <w:t>专业选修课</w:t>
            </w:r>
            <w:r>
              <w:rPr>
                <w:rFonts w:asciiTheme="minorEastAsia" w:eastAsiaTheme="minorEastAsia" w:hAnsiTheme="minorEastAsia" w:cs="宋体" w:hint="eastAsia"/>
                <w:b/>
                <w:color w:val="000000"/>
                <w:kern w:val="0"/>
                <w:szCs w:val="21"/>
              </w:rPr>
              <w:t>共计30学分，学生至少选修19</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，其中</w:t>
            </w:r>
            <w:r>
              <w:rPr>
                <w:b/>
              </w:rPr>
              <w:t>有</w:t>
            </w:r>
            <w:r>
              <w:rPr>
                <w:rFonts w:hint="eastAsia"/>
                <w:b/>
              </w:rPr>
              <w:t>2</w:t>
            </w:r>
            <w:r>
              <w:rPr>
                <w:rFonts w:hint="eastAsia"/>
                <w:b/>
              </w:rPr>
              <w:t>学分为学生自主学习学分，学生须选修跨专业课程或学校提供的“扬州大</w:t>
            </w:r>
            <w:r>
              <w:rPr>
                <w:b/>
              </w:rPr>
              <w:t>学开放课程</w:t>
            </w:r>
            <w:r>
              <w:rPr>
                <w:rFonts w:hint="eastAsia"/>
                <w:b/>
              </w:rPr>
              <w:t>”取得学分</w:t>
            </w:r>
          </w:p>
        </w:tc>
      </w:tr>
      <w:tr w:rsidR="00163F54" w:rsidTr="00EE296E">
        <w:trPr>
          <w:trHeight w:val="270"/>
          <w:jc w:val="center"/>
        </w:trPr>
        <w:tc>
          <w:tcPr>
            <w:tcW w:w="694" w:type="dxa"/>
            <w:vMerge w:val="restart"/>
            <w:shd w:val="clear" w:color="auto" w:fill="auto"/>
            <w:vAlign w:val="center"/>
          </w:tcPr>
          <w:p w:rsidR="00163F54" w:rsidRDefault="00224847">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10501001</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163F54" w:rsidRDefault="00224847">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4" w:type="dxa"/>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426" w:type="dxa"/>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425" w:type="dxa"/>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425" w:type="dxa"/>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95169D" w:rsidTr="00EE296E">
        <w:trPr>
          <w:trHeight w:val="270"/>
          <w:jc w:val="center"/>
        </w:trPr>
        <w:tc>
          <w:tcPr>
            <w:tcW w:w="694" w:type="dxa"/>
            <w:vMerge/>
            <w:shd w:val="clear" w:color="auto" w:fill="auto"/>
            <w:vAlign w:val="center"/>
          </w:tcPr>
          <w:p w:rsidR="0095169D" w:rsidRDefault="0095169D">
            <w:pPr>
              <w:widowControl/>
              <w:rPr>
                <w:rFonts w:asciiTheme="minorEastAsia" w:eastAsiaTheme="minorEastAsia" w:hAnsiTheme="minorEastAsia" w:cs="宋体"/>
                <w:color w:val="000000"/>
                <w:kern w:val="0"/>
                <w:szCs w:val="21"/>
              </w:rPr>
            </w:pPr>
          </w:p>
        </w:tc>
        <w:tc>
          <w:tcPr>
            <w:tcW w:w="1105" w:type="dxa"/>
            <w:shd w:val="clear" w:color="auto" w:fill="auto"/>
            <w:vAlign w:val="center"/>
          </w:tcPr>
          <w:p w:rsidR="0095169D" w:rsidRPr="0095169D" w:rsidRDefault="0095169D" w:rsidP="000E3FDB">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w:t>
            </w:r>
            <w:r w:rsidR="000E3FDB">
              <w:rPr>
                <w:rFonts w:asciiTheme="minorEastAsia" w:eastAsiaTheme="minorEastAsia" w:hAnsiTheme="minorEastAsia" w:cs="宋体" w:hint="eastAsia"/>
                <w:color w:val="000000"/>
                <w:kern w:val="0"/>
                <w:szCs w:val="21"/>
              </w:rPr>
              <w:t>6</w:t>
            </w:r>
            <w:r w:rsidRPr="0095169D">
              <w:rPr>
                <w:rFonts w:asciiTheme="minorEastAsia" w:eastAsiaTheme="minorEastAsia" w:hAnsiTheme="minorEastAsia" w:cs="宋体" w:hint="eastAsia"/>
                <w:color w:val="000000"/>
                <w:kern w:val="0"/>
                <w:szCs w:val="21"/>
              </w:rPr>
              <w:t>004</w:t>
            </w:r>
          </w:p>
        </w:tc>
        <w:tc>
          <w:tcPr>
            <w:tcW w:w="2999"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95169D" w:rsidRDefault="0095169D">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40"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14" w:type="dxa"/>
            <w:vAlign w:val="center"/>
          </w:tcPr>
          <w:p w:rsidR="0095169D" w:rsidRDefault="0095169D">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p>
        </w:tc>
        <w:tc>
          <w:tcPr>
            <w:tcW w:w="426"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382" w:type="dxa"/>
          </w:tcPr>
          <w:p w:rsidR="0095169D" w:rsidRDefault="0095169D">
            <w:pPr>
              <w:widowControl/>
              <w:jc w:val="left"/>
              <w:rPr>
                <w:rFonts w:asciiTheme="minorEastAsia" w:eastAsiaTheme="minorEastAsia" w:hAnsiTheme="minorEastAsia" w:cs="宋体"/>
                <w:color w:val="000000"/>
                <w:kern w:val="0"/>
                <w:szCs w:val="21"/>
              </w:rPr>
            </w:pPr>
          </w:p>
        </w:tc>
        <w:tc>
          <w:tcPr>
            <w:tcW w:w="327" w:type="dxa"/>
          </w:tcPr>
          <w:p w:rsidR="0095169D" w:rsidRDefault="0095169D">
            <w:pPr>
              <w:widowControl/>
              <w:jc w:val="left"/>
              <w:rPr>
                <w:rFonts w:asciiTheme="minorEastAsia" w:eastAsiaTheme="minorEastAsia" w:hAnsiTheme="minorEastAsia" w:cs="宋体"/>
                <w:color w:val="000000"/>
                <w:kern w:val="0"/>
                <w:szCs w:val="21"/>
              </w:rPr>
            </w:pPr>
          </w:p>
        </w:tc>
        <w:tc>
          <w:tcPr>
            <w:tcW w:w="606" w:type="dxa"/>
            <w:vMerge w:val="restart"/>
            <w:vAlign w:val="center"/>
          </w:tcPr>
          <w:p w:rsidR="0095169D" w:rsidRDefault="0095169D">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95169D" w:rsidTr="00EE296E">
        <w:trPr>
          <w:trHeight w:val="270"/>
          <w:jc w:val="center"/>
        </w:trPr>
        <w:tc>
          <w:tcPr>
            <w:tcW w:w="694" w:type="dxa"/>
            <w:vMerge/>
            <w:shd w:val="clear" w:color="auto" w:fill="auto"/>
            <w:vAlign w:val="center"/>
          </w:tcPr>
          <w:p w:rsidR="0095169D" w:rsidRDefault="0095169D">
            <w:pPr>
              <w:widowControl/>
              <w:jc w:val="center"/>
              <w:rPr>
                <w:rFonts w:ascii="楷体" w:eastAsia="楷体" w:hAnsi="楷体" w:cs="宋体"/>
                <w:color w:val="000000"/>
                <w:kern w:val="0"/>
                <w:sz w:val="22"/>
              </w:rPr>
            </w:pPr>
          </w:p>
        </w:tc>
        <w:tc>
          <w:tcPr>
            <w:tcW w:w="1105" w:type="dxa"/>
            <w:shd w:val="clear" w:color="auto" w:fill="auto"/>
            <w:vAlign w:val="center"/>
          </w:tcPr>
          <w:p w:rsidR="0095169D" w:rsidRPr="0095169D" w:rsidRDefault="0095169D" w:rsidP="000E3FDB">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w:t>
            </w:r>
            <w:r w:rsidR="000E3FDB">
              <w:rPr>
                <w:rFonts w:asciiTheme="minorEastAsia" w:eastAsiaTheme="minorEastAsia" w:hAnsiTheme="minorEastAsia" w:cs="宋体" w:hint="eastAsia"/>
                <w:color w:val="000000"/>
                <w:kern w:val="0"/>
                <w:szCs w:val="21"/>
              </w:rPr>
              <w:t>6</w:t>
            </w:r>
            <w:r w:rsidRPr="0095169D">
              <w:rPr>
                <w:rFonts w:asciiTheme="minorEastAsia" w:eastAsiaTheme="minorEastAsia" w:hAnsiTheme="minorEastAsia" w:cs="宋体" w:hint="eastAsia"/>
                <w:color w:val="000000"/>
                <w:kern w:val="0"/>
                <w:szCs w:val="21"/>
              </w:rPr>
              <w:t>005</w:t>
            </w:r>
          </w:p>
        </w:tc>
        <w:tc>
          <w:tcPr>
            <w:tcW w:w="2999"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95169D" w:rsidRDefault="0095169D">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40"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14" w:type="dxa"/>
            <w:vAlign w:val="center"/>
          </w:tcPr>
          <w:p w:rsidR="0095169D" w:rsidRDefault="0095169D">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p>
        </w:tc>
        <w:tc>
          <w:tcPr>
            <w:tcW w:w="426"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382" w:type="dxa"/>
          </w:tcPr>
          <w:p w:rsidR="0095169D" w:rsidRDefault="0095169D">
            <w:pPr>
              <w:widowControl/>
              <w:jc w:val="left"/>
              <w:rPr>
                <w:rFonts w:asciiTheme="minorEastAsia" w:eastAsiaTheme="minorEastAsia" w:hAnsiTheme="minorEastAsia" w:cs="宋体"/>
                <w:color w:val="000000"/>
                <w:kern w:val="0"/>
                <w:szCs w:val="21"/>
              </w:rPr>
            </w:pPr>
          </w:p>
        </w:tc>
        <w:tc>
          <w:tcPr>
            <w:tcW w:w="327" w:type="dxa"/>
          </w:tcPr>
          <w:p w:rsidR="0095169D" w:rsidRDefault="0095169D">
            <w:pPr>
              <w:widowControl/>
              <w:jc w:val="left"/>
              <w:rPr>
                <w:rFonts w:asciiTheme="minorEastAsia" w:eastAsiaTheme="minorEastAsia" w:hAnsiTheme="minorEastAsia" w:cs="宋体"/>
                <w:color w:val="000000"/>
                <w:kern w:val="0"/>
                <w:szCs w:val="21"/>
              </w:rPr>
            </w:pPr>
          </w:p>
        </w:tc>
        <w:tc>
          <w:tcPr>
            <w:tcW w:w="606" w:type="dxa"/>
            <w:vMerge/>
          </w:tcPr>
          <w:p w:rsidR="0095169D" w:rsidRDefault="0095169D">
            <w:pPr>
              <w:widowControl/>
              <w:jc w:val="left"/>
              <w:rPr>
                <w:rFonts w:asciiTheme="minorEastAsia" w:eastAsiaTheme="minorEastAsia" w:hAnsiTheme="minorEastAsia" w:cs="宋体"/>
                <w:color w:val="000000"/>
                <w:kern w:val="0"/>
                <w:szCs w:val="21"/>
              </w:rPr>
            </w:pPr>
          </w:p>
        </w:tc>
      </w:tr>
      <w:tr w:rsidR="0095169D" w:rsidTr="00EE296E">
        <w:trPr>
          <w:trHeight w:val="270"/>
          <w:jc w:val="center"/>
        </w:trPr>
        <w:tc>
          <w:tcPr>
            <w:tcW w:w="694" w:type="dxa"/>
            <w:vMerge/>
            <w:shd w:val="clear" w:color="auto" w:fill="auto"/>
            <w:vAlign w:val="center"/>
          </w:tcPr>
          <w:p w:rsidR="0095169D" w:rsidRDefault="0095169D">
            <w:pPr>
              <w:widowControl/>
              <w:jc w:val="center"/>
              <w:rPr>
                <w:rFonts w:ascii="楷体" w:eastAsia="楷体" w:hAnsi="楷体" w:cs="宋体"/>
                <w:color w:val="000000"/>
                <w:kern w:val="0"/>
                <w:sz w:val="22"/>
              </w:rPr>
            </w:pPr>
          </w:p>
        </w:tc>
        <w:tc>
          <w:tcPr>
            <w:tcW w:w="1105" w:type="dxa"/>
            <w:shd w:val="clear" w:color="auto" w:fill="auto"/>
            <w:vAlign w:val="center"/>
          </w:tcPr>
          <w:p w:rsidR="0095169D" w:rsidRPr="0095169D" w:rsidRDefault="0095169D" w:rsidP="000E3FDB">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w:t>
            </w:r>
            <w:r w:rsidR="000E3FDB">
              <w:rPr>
                <w:rFonts w:asciiTheme="minorEastAsia" w:eastAsiaTheme="minorEastAsia" w:hAnsiTheme="minorEastAsia" w:cs="宋体" w:hint="eastAsia"/>
                <w:color w:val="000000"/>
                <w:kern w:val="0"/>
                <w:szCs w:val="21"/>
              </w:rPr>
              <w:t>6</w:t>
            </w:r>
            <w:r w:rsidRPr="0095169D">
              <w:rPr>
                <w:rFonts w:asciiTheme="minorEastAsia" w:eastAsiaTheme="minorEastAsia" w:hAnsiTheme="minorEastAsia" w:cs="宋体" w:hint="eastAsia"/>
                <w:color w:val="000000"/>
                <w:kern w:val="0"/>
                <w:szCs w:val="21"/>
              </w:rPr>
              <w:t>006</w:t>
            </w:r>
          </w:p>
        </w:tc>
        <w:tc>
          <w:tcPr>
            <w:tcW w:w="2999"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科创指导和训练</w:t>
            </w:r>
          </w:p>
          <w:p w:rsidR="0095169D" w:rsidRDefault="0095169D">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40"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14" w:type="dxa"/>
            <w:vAlign w:val="center"/>
          </w:tcPr>
          <w:p w:rsidR="0095169D" w:rsidRDefault="0095169D">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p>
        </w:tc>
        <w:tc>
          <w:tcPr>
            <w:tcW w:w="426"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382" w:type="dxa"/>
          </w:tcPr>
          <w:p w:rsidR="0095169D" w:rsidRDefault="0095169D">
            <w:pPr>
              <w:widowControl/>
              <w:jc w:val="left"/>
              <w:rPr>
                <w:rFonts w:asciiTheme="minorEastAsia" w:eastAsiaTheme="minorEastAsia" w:hAnsiTheme="minorEastAsia" w:cs="宋体"/>
                <w:color w:val="000000"/>
                <w:kern w:val="0"/>
                <w:szCs w:val="21"/>
              </w:rPr>
            </w:pPr>
          </w:p>
        </w:tc>
        <w:tc>
          <w:tcPr>
            <w:tcW w:w="327" w:type="dxa"/>
          </w:tcPr>
          <w:p w:rsidR="0095169D" w:rsidRDefault="0095169D">
            <w:pPr>
              <w:widowControl/>
              <w:jc w:val="left"/>
              <w:rPr>
                <w:rFonts w:asciiTheme="minorEastAsia" w:eastAsiaTheme="minorEastAsia" w:hAnsiTheme="minorEastAsia" w:cs="宋体"/>
                <w:color w:val="000000"/>
                <w:kern w:val="0"/>
                <w:szCs w:val="21"/>
              </w:rPr>
            </w:pPr>
          </w:p>
        </w:tc>
        <w:tc>
          <w:tcPr>
            <w:tcW w:w="606" w:type="dxa"/>
            <w:vMerge/>
          </w:tcPr>
          <w:p w:rsidR="0095169D" w:rsidRDefault="0095169D">
            <w:pPr>
              <w:widowControl/>
              <w:jc w:val="left"/>
              <w:rPr>
                <w:rFonts w:asciiTheme="minorEastAsia" w:eastAsiaTheme="minorEastAsia" w:hAnsiTheme="minorEastAsia" w:cs="宋体"/>
                <w:color w:val="000000"/>
                <w:kern w:val="0"/>
                <w:szCs w:val="21"/>
              </w:rPr>
            </w:pPr>
          </w:p>
        </w:tc>
      </w:tr>
      <w:tr w:rsidR="0095169D" w:rsidTr="00EE296E">
        <w:trPr>
          <w:trHeight w:val="270"/>
          <w:jc w:val="center"/>
        </w:trPr>
        <w:tc>
          <w:tcPr>
            <w:tcW w:w="694" w:type="dxa"/>
            <w:vMerge/>
            <w:shd w:val="clear" w:color="auto" w:fill="auto"/>
            <w:vAlign w:val="center"/>
          </w:tcPr>
          <w:p w:rsidR="0095169D" w:rsidRDefault="0095169D">
            <w:pPr>
              <w:widowControl/>
              <w:jc w:val="center"/>
              <w:rPr>
                <w:rFonts w:ascii="楷体" w:eastAsia="楷体" w:hAnsi="楷体" w:cs="宋体"/>
                <w:color w:val="000000"/>
                <w:kern w:val="0"/>
                <w:sz w:val="22"/>
              </w:rPr>
            </w:pPr>
          </w:p>
        </w:tc>
        <w:tc>
          <w:tcPr>
            <w:tcW w:w="1105" w:type="dxa"/>
            <w:shd w:val="clear" w:color="auto" w:fill="auto"/>
            <w:vAlign w:val="center"/>
          </w:tcPr>
          <w:p w:rsidR="0095169D" w:rsidRPr="0095169D" w:rsidRDefault="0095169D" w:rsidP="000E3FDB">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w:t>
            </w:r>
            <w:r w:rsidR="000E3FDB">
              <w:rPr>
                <w:rFonts w:asciiTheme="minorEastAsia" w:eastAsiaTheme="minorEastAsia" w:hAnsiTheme="minorEastAsia" w:cs="宋体" w:hint="eastAsia"/>
                <w:color w:val="000000"/>
                <w:kern w:val="0"/>
                <w:szCs w:val="21"/>
              </w:rPr>
              <w:t>6</w:t>
            </w:r>
            <w:r w:rsidRPr="0095169D">
              <w:rPr>
                <w:rFonts w:asciiTheme="minorEastAsia" w:eastAsiaTheme="minorEastAsia" w:hAnsiTheme="minorEastAsia" w:cs="宋体" w:hint="eastAsia"/>
                <w:color w:val="000000"/>
                <w:kern w:val="0"/>
                <w:szCs w:val="21"/>
              </w:rPr>
              <w:t>007</w:t>
            </w:r>
          </w:p>
        </w:tc>
        <w:tc>
          <w:tcPr>
            <w:tcW w:w="2999"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95169D" w:rsidRDefault="0095169D">
            <w:pPr>
              <w:rPr>
                <w:rFonts w:asciiTheme="minorEastAsia" w:eastAsiaTheme="minorEastAsia" w:hAnsiTheme="minorEastAsia" w:cs="宋体"/>
                <w:color w:val="000000"/>
                <w:kern w:val="0"/>
                <w:szCs w:val="21"/>
              </w:rPr>
            </w:pPr>
            <w:r>
              <w:rPr>
                <w:rFonts w:hint="eastAsia"/>
              </w:rPr>
              <w:t>Professional innovation spirit and Practice</w:t>
            </w:r>
          </w:p>
        </w:tc>
        <w:tc>
          <w:tcPr>
            <w:tcW w:w="640" w:type="dxa"/>
            <w:shd w:val="clear" w:color="auto" w:fill="auto"/>
            <w:vAlign w:val="center"/>
          </w:tcPr>
          <w:p w:rsidR="0095169D" w:rsidRDefault="000E3FD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14" w:type="dxa"/>
            <w:vAlign w:val="center"/>
          </w:tcPr>
          <w:p w:rsidR="0095169D" w:rsidRDefault="0095169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p>
        </w:tc>
        <w:tc>
          <w:tcPr>
            <w:tcW w:w="426"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vAlign w:val="center"/>
          </w:tcPr>
          <w:p w:rsidR="0095169D" w:rsidRDefault="0095169D">
            <w:pPr>
              <w:widowControl/>
              <w:jc w:val="center"/>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382" w:type="dxa"/>
          </w:tcPr>
          <w:p w:rsidR="0095169D" w:rsidRDefault="0095169D">
            <w:pPr>
              <w:widowControl/>
              <w:jc w:val="left"/>
              <w:rPr>
                <w:rFonts w:asciiTheme="minorEastAsia" w:eastAsiaTheme="minorEastAsia" w:hAnsiTheme="minorEastAsia" w:cs="宋体"/>
                <w:color w:val="000000"/>
                <w:kern w:val="0"/>
                <w:szCs w:val="21"/>
              </w:rPr>
            </w:pPr>
          </w:p>
        </w:tc>
        <w:tc>
          <w:tcPr>
            <w:tcW w:w="327" w:type="dxa"/>
          </w:tcPr>
          <w:p w:rsidR="0095169D" w:rsidRDefault="0095169D">
            <w:pPr>
              <w:widowControl/>
              <w:jc w:val="left"/>
              <w:rPr>
                <w:rFonts w:asciiTheme="minorEastAsia" w:eastAsiaTheme="minorEastAsia" w:hAnsiTheme="minorEastAsia" w:cs="宋体"/>
                <w:color w:val="000000"/>
                <w:kern w:val="0"/>
                <w:szCs w:val="21"/>
              </w:rPr>
            </w:pPr>
          </w:p>
        </w:tc>
        <w:tc>
          <w:tcPr>
            <w:tcW w:w="606" w:type="dxa"/>
            <w:vMerge/>
          </w:tcPr>
          <w:p w:rsidR="0095169D" w:rsidRDefault="0095169D">
            <w:pPr>
              <w:widowControl/>
              <w:jc w:val="left"/>
              <w:rPr>
                <w:rFonts w:asciiTheme="minorEastAsia" w:eastAsiaTheme="minorEastAsia" w:hAnsiTheme="minorEastAsia" w:cs="宋体"/>
                <w:color w:val="000000"/>
                <w:kern w:val="0"/>
                <w:szCs w:val="21"/>
              </w:rPr>
            </w:pPr>
          </w:p>
        </w:tc>
      </w:tr>
      <w:tr w:rsidR="0095169D" w:rsidTr="00EE296E">
        <w:trPr>
          <w:trHeight w:val="270"/>
          <w:jc w:val="center"/>
        </w:trPr>
        <w:tc>
          <w:tcPr>
            <w:tcW w:w="694" w:type="dxa"/>
            <w:vMerge/>
            <w:shd w:val="clear" w:color="auto" w:fill="auto"/>
            <w:vAlign w:val="center"/>
          </w:tcPr>
          <w:p w:rsidR="0095169D" w:rsidRDefault="0095169D">
            <w:pPr>
              <w:widowControl/>
              <w:jc w:val="center"/>
              <w:rPr>
                <w:rFonts w:ascii="楷体" w:eastAsia="楷体" w:hAnsi="楷体" w:cs="宋体"/>
                <w:color w:val="000000"/>
                <w:kern w:val="0"/>
                <w:sz w:val="22"/>
              </w:rPr>
            </w:pPr>
          </w:p>
        </w:tc>
        <w:tc>
          <w:tcPr>
            <w:tcW w:w="1105" w:type="dxa"/>
            <w:shd w:val="clear" w:color="auto" w:fill="auto"/>
            <w:vAlign w:val="center"/>
          </w:tcPr>
          <w:p w:rsidR="0095169D" w:rsidRPr="0095169D" w:rsidRDefault="0095169D" w:rsidP="000E3FDB">
            <w:pPr>
              <w:widowControl/>
              <w:jc w:val="left"/>
              <w:rPr>
                <w:rFonts w:asciiTheme="minorEastAsia" w:eastAsiaTheme="minorEastAsia" w:hAnsiTheme="minorEastAsia" w:cs="宋体"/>
                <w:color w:val="000000"/>
                <w:kern w:val="0"/>
                <w:szCs w:val="21"/>
              </w:rPr>
            </w:pPr>
            <w:r w:rsidRPr="0095169D">
              <w:rPr>
                <w:rFonts w:asciiTheme="minorEastAsia" w:eastAsiaTheme="minorEastAsia" w:hAnsiTheme="minorEastAsia" w:cs="宋体" w:hint="eastAsia"/>
                <w:color w:val="000000"/>
                <w:kern w:val="0"/>
                <w:szCs w:val="21"/>
              </w:rPr>
              <w:t>1726</w:t>
            </w:r>
            <w:r w:rsidR="000E3FDB">
              <w:rPr>
                <w:rFonts w:asciiTheme="minorEastAsia" w:eastAsiaTheme="minorEastAsia" w:hAnsiTheme="minorEastAsia" w:cs="宋体" w:hint="eastAsia"/>
                <w:color w:val="000000"/>
                <w:kern w:val="0"/>
                <w:szCs w:val="21"/>
              </w:rPr>
              <w:t>6</w:t>
            </w:r>
            <w:r w:rsidRPr="0095169D">
              <w:rPr>
                <w:rFonts w:asciiTheme="minorEastAsia" w:eastAsiaTheme="minorEastAsia" w:hAnsiTheme="minorEastAsia" w:cs="宋体" w:hint="eastAsia"/>
                <w:color w:val="000000"/>
                <w:kern w:val="0"/>
                <w:szCs w:val="21"/>
              </w:rPr>
              <w:t>008</w:t>
            </w:r>
          </w:p>
        </w:tc>
        <w:tc>
          <w:tcPr>
            <w:tcW w:w="2999"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95169D" w:rsidRDefault="0095169D">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40"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614" w:type="dxa"/>
            <w:vAlign w:val="center"/>
          </w:tcPr>
          <w:p w:rsidR="0095169D" w:rsidRDefault="0095169D">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95169D" w:rsidRDefault="0095169D">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95169D" w:rsidRDefault="0095169D">
            <w:pPr>
              <w:widowControl/>
              <w:jc w:val="left"/>
              <w:rPr>
                <w:rFonts w:asciiTheme="minorEastAsia" w:eastAsiaTheme="minorEastAsia" w:hAnsiTheme="minorEastAsia" w:cs="宋体"/>
                <w:color w:val="000000"/>
                <w:kern w:val="0"/>
                <w:szCs w:val="21"/>
              </w:rPr>
            </w:pPr>
          </w:p>
        </w:tc>
        <w:tc>
          <w:tcPr>
            <w:tcW w:w="426" w:type="dxa"/>
          </w:tcPr>
          <w:p w:rsidR="0095169D" w:rsidRDefault="0095169D">
            <w:pPr>
              <w:widowControl/>
              <w:jc w:val="left"/>
              <w:rPr>
                <w:rFonts w:asciiTheme="minorEastAsia" w:eastAsiaTheme="minorEastAsia" w:hAnsiTheme="minorEastAsia" w:cs="宋体"/>
                <w:color w:val="000000"/>
                <w:kern w:val="0"/>
                <w:szCs w:val="21"/>
              </w:rPr>
            </w:pPr>
          </w:p>
        </w:tc>
        <w:tc>
          <w:tcPr>
            <w:tcW w:w="425" w:type="dxa"/>
            <w:vAlign w:val="center"/>
          </w:tcPr>
          <w:p w:rsidR="0095169D" w:rsidRDefault="0095169D">
            <w:pPr>
              <w:widowControl/>
              <w:jc w:val="center"/>
              <w:rPr>
                <w:rFonts w:asciiTheme="minorEastAsia" w:eastAsiaTheme="minorEastAsia" w:hAnsiTheme="minorEastAsia" w:cs="宋体"/>
                <w:color w:val="000000"/>
                <w:kern w:val="0"/>
                <w:szCs w:val="21"/>
              </w:rPr>
            </w:pPr>
          </w:p>
        </w:tc>
        <w:tc>
          <w:tcPr>
            <w:tcW w:w="425" w:type="dxa"/>
          </w:tcPr>
          <w:p w:rsidR="0095169D" w:rsidRDefault="0095169D">
            <w:pPr>
              <w:widowControl/>
              <w:jc w:val="left"/>
              <w:rPr>
                <w:rFonts w:asciiTheme="minorEastAsia" w:eastAsiaTheme="minorEastAsia" w:hAnsiTheme="minorEastAsia" w:cs="宋体"/>
                <w:color w:val="000000"/>
                <w:kern w:val="0"/>
                <w:szCs w:val="21"/>
              </w:rPr>
            </w:pPr>
          </w:p>
        </w:tc>
        <w:tc>
          <w:tcPr>
            <w:tcW w:w="382" w:type="dxa"/>
          </w:tcPr>
          <w:p w:rsidR="0095169D" w:rsidRDefault="0095169D">
            <w:pPr>
              <w:widowControl/>
              <w:jc w:val="left"/>
              <w:rPr>
                <w:rFonts w:asciiTheme="minorEastAsia" w:eastAsiaTheme="minorEastAsia" w:hAnsiTheme="minorEastAsia" w:cs="宋体"/>
                <w:color w:val="000000"/>
                <w:kern w:val="0"/>
                <w:szCs w:val="21"/>
              </w:rPr>
            </w:pPr>
          </w:p>
        </w:tc>
        <w:tc>
          <w:tcPr>
            <w:tcW w:w="327" w:type="dxa"/>
          </w:tcPr>
          <w:p w:rsidR="0095169D" w:rsidRDefault="0095169D">
            <w:pPr>
              <w:widowControl/>
              <w:jc w:val="left"/>
              <w:rPr>
                <w:rFonts w:asciiTheme="minorEastAsia" w:eastAsiaTheme="minorEastAsia" w:hAnsiTheme="minorEastAsia" w:cs="宋体"/>
                <w:color w:val="000000"/>
                <w:kern w:val="0"/>
                <w:szCs w:val="21"/>
              </w:rPr>
            </w:pPr>
          </w:p>
        </w:tc>
        <w:tc>
          <w:tcPr>
            <w:tcW w:w="606" w:type="dxa"/>
            <w:vMerge/>
          </w:tcPr>
          <w:p w:rsidR="0095169D" w:rsidRDefault="0095169D">
            <w:pPr>
              <w:widowControl/>
              <w:jc w:val="left"/>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4</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477"/>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33</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33</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541"/>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10</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楷体" w:eastAsia="楷体" w:hAnsi="楷体" w:cs="宋体" w:hint="eastAsia"/>
                <w:b/>
                <w:bCs/>
                <w:color w:val="000000"/>
                <w:kern w:val="0"/>
                <w:sz w:val="22"/>
              </w:rPr>
              <w:t>/</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533"/>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6</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6</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410"/>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 w:val="15"/>
                <w:szCs w:val="15"/>
              </w:rPr>
              <w:t>165.5</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 w:val="18"/>
                <w:szCs w:val="18"/>
              </w:rPr>
              <w:t>78.5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bl>
    <w:p w:rsidR="005838A8" w:rsidRDefault="005838A8" w:rsidP="005838A8">
      <w:pPr>
        <w:adjustRightInd w:val="0"/>
        <w:snapToGrid w:val="0"/>
        <w:spacing w:line="360" w:lineRule="auto"/>
        <w:rPr>
          <w:rFonts w:ascii="黑体" w:eastAsia="黑体" w:hAnsi="黑体"/>
          <w:b/>
          <w:sz w:val="32"/>
          <w:szCs w:val="32"/>
        </w:rPr>
      </w:pPr>
    </w:p>
    <w:p w:rsidR="005838A8" w:rsidRDefault="005838A8" w:rsidP="005838A8">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5838A8" w:rsidRDefault="005838A8" w:rsidP="005838A8">
      <w:pPr>
        <w:adjustRightInd w:val="0"/>
        <w:snapToGrid w:val="0"/>
        <w:spacing w:line="360" w:lineRule="auto"/>
        <w:jc w:val="center"/>
        <w:rPr>
          <w:rFonts w:asciiTheme="minorEastAsia" w:eastAsiaTheme="minorEastAsia" w:hAnsiTheme="minorEastAsia"/>
          <w:b/>
          <w:color w:val="000000"/>
          <w:szCs w:val="21"/>
        </w:rPr>
      </w:pPr>
      <w:r>
        <w:rPr>
          <w:rFonts w:ascii="黑体" w:eastAsia="黑体" w:hAnsi="黑体" w:hint="eastAsia"/>
          <w:b/>
          <w:sz w:val="32"/>
          <w:szCs w:val="32"/>
        </w:rPr>
        <w:t>服装与服饰设计专业培养标准实现矩阵</w:t>
      </w:r>
    </w:p>
    <w:tbl>
      <w:tblPr>
        <w:tblW w:w="9874" w:type="dxa"/>
        <w:tblInd w:w="103" w:type="dxa"/>
        <w:tblLayout w:type="fixed"/>
        <w:tblLook w:val="04A0" w:firstRow="1" w:lastRow="0" w:firstColumn="1" w:lastColumn="0" w:noHBand="0" w:noVBand="1"/>
      </w:tblPr>
      <w:tblGrid>
        <w:gridCol w:w="2260"/>
        <w:gridCol w:w="4040"/>
        <w:gridCol w:w="3574"/>
      </w:tblGrid>
      <w:tr w:rsidR="005838A8" w:rsidTr="000134C4">
        <w:trPr>
          <w:trHeight w:val="702"/>
          <w:tblHead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38A8" w:rsidRDefault="005838A8"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lastRenderedPageBreak/>
              <w:t>培养标准（知识、能力和素质要求）</w:t>
            </w:r>
          </w:p>
        </w:tc>
        <w:tc>
          <w:tcPr>
            <w:tcW w:w="3574" w:type="dxa"/>
            <w:tcBorders>
              <w:top w:val="single" w:sz="4" w:space="0" w:color="auto"/>
              <w:left w:val="nil"/>
              <w:bottom w:val="single" w:sz="4" w:space="0" w:color="auto"/>
              <w:right w:val="single" w:sz="4" w:space="0" w:color="auto"/>
            </w:tcBorders>
            <w:shd w:val="clear" w:color="auto" w:fill="auto"/>
            <w:vAlign w:val="center"/>
          </w:tcPr>
          <w:p w:rsidR="005838A8" w:rsidRDefault="005838A8"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5838A8" w:rsidTr="000134C4">
        <w:trPr>
          <w:trHeight w:val="702"/>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color w:val="000000"/>
                <w:kern w:val="0"/>
                <w:sz w:val="18"/>
                <w:szCs w:val="18"/>
              </w:rPr>
              <w:t>标准1</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具有良好的身体素质和人文社会科学素养，有较强的社会责任感与事业心，吃苦耐劳，遵守职业道德和行业操守。</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具有良好的身体素质和自我行为规范能力</w:t>
            </w:r>
          </w:p>
        </w:tc>
        <w:tc>
          <w:tcPr>
            <w:tcW w:w="3574" w:type="dxa"/>
            <w:tcBorders>
              <w:top w:val="single" w:sz="4" w:space="0" w:color="auto"/>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b/>
                <w:bCs/>
                <w:color w:val="000000"/>
                <w:kern w:val="0"/>
                <w:sz w:val="18"/>
                <w:szCs w:val="18"/>
              </w:rPr>
            </w:pPr>
            <w:r>
              <w:rPr>
                <w:rFonts w:ascii="宋体" w:hAnsi="宋体" w:cs="宋体" w:hint="eastAsia"/>
                <w:color w:val="000000"/>
                <w:kern w:val="0"/>
                <w:sz w:val="18"/>
                <w:szCs w:val="18"/>
              </w:rPr>
              <w:t>军事训练、体育(1)、(2)、(3)、(4)</w:t>
            </w:r>
            <w:r>
              <w:rPr>
                <w:rFonts w:ascii="宋体" w:hAnsi="宋体" w:cs="宋体" w:hint="eastAsia"/>
                <w:kern w:val="0"/>
                <w:sz w:val="18"/>
                <w:szCs w:val="18"/>
              </w:rPr>
              <w:t>、</w:t>
            </w:r>
            <w:r>
              <w:rPr>
                <w:rFonts w:ascii="宋体" w:hAnsi="宋体" w:cs="宋体" w:hint="eastAsia"/>
                <w:color w:val="000000"/>
                <w:kern w:val="0"/>
                <w:sz w:val="18"/>
                <w:szCs w:val="18"/>
              </w:rPr>
              <w:t>思想道德修养与法律基础</w:t>
            </w:r>
            <w:r>
              <w:rPr>
                <w:rFonts w:ascii="宋体" w:hAnsi="宋体" w:cs="宋体" w:hint="eastAsia"/>
                <w:kern w:val="0"/>
                <w:sz w:val="18"/>
                <w:szCs w:val="18"/>
              </w:rPr>
              <w:t>、军事理论</w:t>
            </w:r>
          </w:p>
        </w:tc>
      </w:tr>
      <w:tr w:rsidR="005838A8" w:rsidTr="000134C4">
        <w:trPr>
          <w:trHeight w:val="702"/>
        </w:trPr>
        <w:tc>
          <w:tcPr>
            <w:tcW w:w="2260" w:type="dxa"/>
            <w:vMerge/>
            <w:tcBorders>
              <w:top w:val="nil"/>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理解中国人文社会发展的理论体系及形势政策</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color w:val="000000"/>
                <w:kern w:val="0"/>
                <w:sz w:val="18"/>
                <w:szCs w:val="18"/>
              </w:rPr>
              <w:t>中国近现代史纲要、马克思主义基本原理概论、毛泽东思想和中国特色社会、主义理论体系概论(1)、(2)、形势与政策(1)、(2)</w:t>
            </w:r>
          </w:p>
        </w:tc>
      </w:tr>
      <w:tr w:rsidR="005838A8" w:rsidTr="000134C4">
        <w:trPr>
          <w:trHeight w:val="702"/>
        </w:trPr>
        <w:tc>
          <w:tcPr>
            <w:tcW w:w="2260" w:type="dxa"/>
            <w:vMerge/>
            <w:tcBorders>
              <w:top w:val="nil"/>
              <w:left w:val="single" w:sz="4" w:space="0" w:color="auto"/>
              <w:bottom w:val="single" w:sz="4" w:space="0" w:color="auto"/>
              <w:right w:val="single" w:sz="4" w:space="0" w:color="auto"/>
            </w:tcBorders>
            <w:vAlign w:val="center"/>
          </w:tcPr>
          <w:p w:rsidR="005838A8" w:rsidRDefault="005838A8" w:rsidP="000134C4">
            <w:pPr>
              <w:widowControl/>
              <w:jc w:val="left"/>
              <w:rPr>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理解基本职业道德的含义及相关法律法规，并能够在实践中认真履行</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kern w:val="0"/>
                <w:sz w:val="18"/>
                <w:szCs w:val="18"/>
              </w:rPr>
              <w:t>思想道德修养与法律基础、</w:t>
            </w:r>
            <w:r>
              <w:rPr>
                <w:rFonts w:ascii="宋体" w:hAnsi="宋体" w:cs="宋体" w:hint="eastAsia"/>
                <w:color w:val="000000"/>
                <w:kern w:val="0"/>
                <w:sz w:val="18"/>
                <w:szCs w:val="18"/>
              </w:rPr>
              <w:t>大学生创业就业指导、专业创新基础、专业创新思维训练、专业科创指导和训练</w:t>
            </w:r>
          </w:p>
        </w:tc>
      </w:tr>
      <w:tr w:rsidR="005838A8" w:rsidTr="000134C4">
        <w:trPr>
          <w:trHeight w:val="351"/>
        </w:trPr>
        <w:tc>
          <w:tcPr>
            <w:tcW w:w="2260" w:type="dxa"/>
            <w:vMerge w:val="restart"/>
            <w:tcBorders>
              <w:top w:val="nil"/>
              <w:left w:val="single" w:sz="4" w:space="0" w:color="auto"/>
              <w:right w:val="single" w:sz="4" w:space="0" w:color="auto"/>
            </w:tcBorders>
            <w:shd w:val="clear" w:color="000000" w:fill="FFFFFF"/>
            <w:vAlign w:val="center"/>
          </w:tcPr>
          <w:p w:rsidR="005838A8" w:rsidRDefault="005838A8" w:rsidP="000134C4">
            <w:pPr>
              <w:widowControl/>
              <w:jc w:val="left"/>
              <w:rPr>
                <w:color w:val="000000"/>
                <w:kern w:val="0"/>
                <w:sz w:val="18"/>
                <w:szCs w:val="18"/>
              </w:rPr>
            </w:pPr>
            <w:r>
              <w:rPr>
                <w:rFonts w:asciiTheme="minorEastAsia" w:eastAsiaTheme="minorEastAsia" w:hAnsiTheme="minorEastAsia" w:hint="eastAsia"/>
                <w:color w:val="000000"/>
                <w:kern w:val="0"/>
                <w:sz w:val="18"/>
                <w:szCs w:val="18"/>
              </w:rPr>
              <w:t>标准2</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具有团队协作精神，在多学科团队中承担和做好相应角色的任务，发挥应有的作用。</w:t>
            </w: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能够理解团队中每个角色的含义及其对于整个团队的意义，并在多学科背景下的团队中做好自己承担的角色</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大学生创业就业指导、专业创新创业领导力</w:t>
            </w:r>
          </w:p>
        </w:tc>
      </w:tr>
      <w:tr w:rsidR="005838A8" w:rsidTr="000134C4">
        <w:trPr>
          <w:trHeight w:val="351"/>
        </w:trPr>
        <w:tc>
          <w:tcPr>
            <w:tcW w:w="2260" w:type="dxa"/>
            <w:vMerge/>
            <w:tcBorders>
              <w:left w:val="single" w:sz="4" w:space="0" w:color="auto"/>
              <w:bottom w:val="single" w:sz="4" w:space="0" w:color="auto"/>
              <w:right w:val="single" w:sz="4" w:space="0" w:color="auto"/>
            </w:tcBorders>
            <w:vAlign w:val="center"/>
          </w:tcPr>
          <w:p w:rsidR="005838A8" w:rsidRDefault="005838A8" w:rsidP="000134C4">
            <w:pPr>
              <w:widowControl/>
              <w:jc w:val="left"/>
            </w:pP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能够综合团队成员的意见，并进行合理的决策</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课程实习、课程实验、综合实习、</w:t>
            </w:r>
            <w:r>
              <w:rPr>
                <w:rFonts w:ascii="宋体" w:hAnsi="宋体" w:cs="宋体" w:hint="eastAsia"/>
                <w:color w:val="000000"/>
                <w:kern w:val="0"/>
                <w:sz w:val="18"/>
                <w:szCs w:val="18"/>
              </w:rPr>
              <w:t>专业创新精神与实践（创意立裁）</w:t>
            </w:r>
          </w:p>
        </w:tc>
      </w:tr>
      <w:tr w:rsidR="005838A8" w:rsidTr="000134C4">
        <w:trPr>
          <w:trHeight w:val="117"/>
        </w:trPr>
        <w:tc>
          <w:tcPr>
            <w:tcW w:w="2260" w:type="dxa"/>
            <w:vMerge w:val="restart"/>
            <w:tcBorders>
              <w:left w:val="single" w:sz="4" w:space="0" w:color="auto"/>
              <w:right w:val="single" w:sz="4" w:space="0" w:color="auto"/>
            </w:tcBorders>
            <w:shd w:val="clear" w:color="000000" w:fill="FFFFFF"/>
            <w:vAlign w:val="center"/>
          </w:tcPr>
          <w:p w:rsidR="005838A8" w:rsidRDefault="005838A8" w:rsidP="000134C4">
            <w:pPr>
              <w:widowControl/>
              <w:jc w:val="left"/>
              <w:rPr>
                <w:sz w:val="18"/>
                <w:szCs w:val="18"/>
              </w:rPr>
            </w:pPr>
            <w:r>
              <w:rPr>
                <w:rFonts w:asciiTheme="minorEastAsia" w:eastAsiaTheme="minorEastAsia" w:hAnsiTheme="minorEastAsia" w:hint="eastAsia"/>
                <w:color w:val="000000"/>
                <w:kern w:val="0"/>
                <w:sz w:val="18"/>
                <w:szCs w:val="18"/>
              </w:rPr>
              <w:t>标准3</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具备良好的表达能力、思维能力与人际交往能力，能够针对专业问题，与同行及社会公众进行有效沟通，并具有一定的国际视野，能够进行多文化的国际交流与合作。</w:t>
            </w: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能够通过口头或书面方式正确表达自己的想法</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w:t>
            </w:r>
            <w:r>
              <w:rPr>
                <w:rFonts w:asciiTheme="minorEastAsia" w:eastAsiaTheme="minorEastAsia" w:hAnsiTheme="minorEastAsia" w:cs="宋体" w:hint="eastAsia"/>
                <w:color w:val="000000"/>
                <w:kern w:val="0"/>
                <w:sz w:val="18"/>
                <w:szCs w:val="18"/>
              </w:rPr>
              <w:t>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Ⅰ（含口语）、大学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Ⅰ（含网络学习）、大学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Ⅱ（含口语）、大学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Ⅱ（含网络学习）、大学</w:t>
            </w:r>
            <w:r>
              <w:rPr>
                <w:rFonts w:asciiTheme="minorEastAsia" w:eastAsiaTheme="minorEastAsia" w:hAnsiTheme="minorEastAsia" w:cs="宋体"/>
                <w:color w:val="000000"/>
                <w:kern w:val="0"/>
                <w:sz w:val="18"/>
                <w:szCs w:val="18"/>
              </w:rPr>
              <w:t>英语高级课程</w:t>
            </w:r>
            <w:r>
              <w:rPr>
                <w:rFonts w:asciiTheme="minorEastAsia" w:eastAsiaTheme="minorEastAsia" w:hAnsiTheme="minorEastAsia" w:cs="宋体" w:hint="eastAsia"/>
                <w:color w:val="000000"/>
                <w:kern w:val="0"/>
                <w:sz w:val="18"/>
                <w:szCs w:val="18"/>
              </w:rPr>
              <w:t>、大学</w:t>
            </w:r>
            <w:r>
              <w:rPr>
                <w:rFonts w:asciiTheme="minorEastAsia" w:eastAsiaTheme="minorEastAsia" w:hAnsiTheme="minorEastAsia" w:cs="宋体"/>
                <w:color w:val="000000"/>
                <w:kern w:val="0"/>
                <w:sz w:val="18"/>
                <w:szCs w:val="18"/>
              </w:rPr>
              <w:t>英语应用课程</w:t>
            </w:r>
          </w:p>
        </w:tc>
      </w:tr>
      <w:tr w:rsidR="005838A8" w:rsidTr="000134C4">
        <w:trPr>
          <w:trHeight w:val="117"/>
        </w:trPr>
        <w:tc>
          <w:tcPr>
            <w:tcW w:w="2260" w:type="dxa"/>
            <w:vMerge/>
            <w:tcBorders>
              <w:left w:val="single" w:sz="4" w:space="0" w:color="auto"/>
              <w:right w:val="single" w:sz="4" w:space="0" w:color="auto"/>
            </w:tcBorders>
            <w:vAlign w:val="center"/>
          </w:tcPr>
          <w:p w:rsidR="005838A8" w:rsidRDefault="005838A8" w:rsidP="000134C4">
            <w:pPr>
              <w:widowControl/>
              <w:jc w:val="left"/>
              <w:rPr>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能够针对问题与同行及社会公众进行有效沟通，听取反馈并对建议做出合理的答复</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毕业设计、综合实习</w:t>
            </w:r>
          </w:p>
        </w:tc>
      </w:tr>
      <w:tr w:rsidR="005838A8" w:rsidTr="000134C4">
        <w:trPr>
          <w:trHeight w:val="117"/>
        </w:trPr>
        <w:tc>
          <w:tcPr>
            <w:tcW w:w="2260" w:type="dxa"/>
            <w:vMerge/>
            <w:tcBorders>
              <w:left w:val="single" w:sz="4" w:space="0" w:color="auto"/>
              <w:bottom w:val="single" w:sz="4" w:space="0" w:color="auto"/>
              <w:right w:val="single" w:sz="4" w:space="0" w:color="auto"/>
            </w:tcBorders>
            <w:vAlign w:val="center"/>
          </w:tcPr>
          <w:p w:rsidR="005838A8" w:rsidRDefault="005838A8" w:rsidP="000134C4">
            <w:pPr>
              <w:widowControl/>
              <w:jc w:val="left"/>
              <w:rPr>
                <w:rFonts w:asciiTheme="minorEastAsia" w:eastAsiaTheme="minorEastAsia" w:hAnsiTheme="minorEastAsia"/>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了解本专业的国际状况，具有外语应用能力，并能在跨文化背景下进行有效沟通和交流</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学科导论课、专业英语</w:t>
            </w:r>
          </w:p>
        </w:tc>
      </w:tr>
      <w:tr w:rsidR="005838A8" w:rsidTr="000134C4">
        <w:trPr>
          <w:trHeight w:val="1016"/>
        </w:trPr>
        <w:tc>
          <w:tcPr>
            <w:tcW w:w="2260" w:type="dxa"/>
            <w:vMerge w:val="restart"/>
            <w:tcBorders>
              <w:top w:val="nil"/>
              <w:left w:val="single" w:sz="4" w:space="0" w:color="auto"/>
              <w:bottom w:val="single" w:sz="4" w:space="0" w:color="auto"/>
              <w:right w:val="single" w:sz="4" w:space="0" w:color="auto"/>
            </w:tcBorders>
            <w:vAlign w:val="center"/>
          </w:tcPr>
          <w:p w:rsidR="005838A8" w:rsidRDefault="005838A8" w:rsidP="000134C4">
            <w:pPr>
              <w:rPr>
                <w:color w:val="000000"/>
                <w:kern w:val="0"/>
                <w:sz w:val="18"/>
                <w:szCs w:val="18"/>
              </w:rPr>
            </w:pPr>
            <w:r>
              <w:rPr>
                <w:rFonts w:asciiTheme="minorEastAsia" w:eastAsiaTheme="minorEastAsia" w:hAnsiTheme="minorEastAsia" w:hint="eastAsia"/>
                <w:color w:val="000000"/>
                <w:kern w:val="0"/>
                <w:sz w:val="18"/>
                <w:szCs w:val="18"/>
              </w:rPr>
              <w:t>标准4</w:t>
            </w:r>
            <w:r>
              <w:rPr>
                <w:rFonts w:hint="eastAsia"/>
                <w:sz w:val="18"/>
                <w:szCs w:val="18"/>
              </w:rPr>
              <w:t>具有一定的外语、计算机以及信息技术应用、文献检索、论文写作等方面的工具性知识，以及艺术、历史、心理学等方面的人文社会科学知识。</w:t>
            </w: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4.1</w:t>
            </w:r>
            <w:r>
              <w:rPr>
                <w:rFonts w:hint="eastAsia"/>
                <w:sz w:val="18"/>
                <w:szCs w:val="18"/>
              </w:rPr>
              <w:t>具有一定的外语、计算机以及信息技术应用、文献检索、论文写作等方面的工具性知识</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专业外语、</w:t>
            </w:r>
            <w:r>
              <w:rPr>
                <w:rFonts w:ascii="宋体" w:hAnsi="宋体" w:cs="宋体" w:hint="eastAsia"/>
                <w:color w:val="000000"/>
                <w:kern w:val="0"/>
                <w:sz w:val="18"/>
                <w:szCs w:val="18"/>
              </w:rPr>
              <w:t>专业写作、学生自主学习、毕业设计</w:t>
            </w:r>
          </w:p>
        </w:tc>
      </w:tr>
      <w:tr w:rsidR="005838A8" w:rsidTr="000134C4">
        <w:trPr>
          <w:trHeight w:val="828"/>
        </w:trPr>
        <w:tc>
          <w:tcPr>
            <w:tcW w:w="2260" w:type="dxa"/>
            <w:vMerge/>
            <w:tcBorders>
              <w:top w:val="nil"/>
              <w:left w:val="single" w:sz="4" w:space="0" w:color="auto"/>
              <w:bottom w:val="single" w:sz="4" w:space="0" w:color="auto"/>
              <w:right w:val="single" w:sz="4" w:space="0" w:color="auto"/>
            </w:tcBorders>
            <w:vAlign w:val="center"/>
          </w:tcPr>
          <w:p w:rsidR="005838A8" w:rsidRDefault="005838A8" w:rsidP="000134C4">
            <w:pPr>
              <w:widowControl/>
              <w:jc w:val="left"/>
              <w:rPr>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4.2具有</w:t>
            </w:r>
            <w:r>
              <w:rPr>
                <w:rFonts w:hint="eastAsia"/>
                <w:sz w:val="18"/>
                <w:szCs w:val="18"/>
              </w:rPr>
              <w:t>艺术、历史、心理学等方面的人文社会科学知识</w:t>
            </w:r>
          </w:p>
        </w:tc>
        <w:tc>
          <w:tcPr>
            <w:tcW w:w="3574" w:type="dxa"/>
            <w:tcBorders>
              <w:top w:val="nil"/>
              <w:left w:val="nil"/>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西洋服装史、中国服装史、服装人体工学</w:t>
            </w:r>
          </w:p>
        </w:tc>
      </w:tr>
      <w:tr w:rsidR="005838A8" w:rsidTr="000134C4">
        <w:trPr>
          <w:trHeight w:val="993"/>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color w:val="000000"/>
                <w:kern w:val="0"/>
                <w:sz w:val="18"/>
                <w:szCs w:val="18"/>
              </w:rPr>
            </w:pPr>
            <w:r>
              <w:rPr>
                <w:rFonts w:asciiTheme="minorEastAsia" w:eastAsiaTheme="minorEastAsia" w:hAnsiTheme="minorEastAsia" w:hint="eastAsia"/>
                <w:color w:val="000000"/>
                <w:kern w:val="0"/>
                <w:sz w:val="18"/>
                <w:szCs w:val="18"/>
              </w:rPr>
              <w:t>标准5</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掌握设计学、艺术学、人体工程学和专业课程的基础知识，并能够灵活应用于专业领域解决复杂问题。</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w:t>
            </w:r>
            <w:r>
              <w:rPr>
                <w:rFonts w:asciiTheme="minorEastAsia" w:eastAsiaTheme="minorEastAsia" w:hAnsiTheme="minorEastAsia" w:hint="eastAsia"/>
                <w:color w:val="000000"/>
                <w:kern w:val="0"/>
                <w:sz w:val="18"/>
                <w:szCs w:val="18"/>
              </w:rPr>
              <w:t>设计学、艺术学、人体工程学</w:t>
            </w:r>
            <w:r>
              <w:rPr>
                <w:rFonts w:asciiTheme="minorEastAsia" w:eastAsiaTheme="minorEastAsia" w:hAnsiTheme="minorEastAsia" w:hint="eastAsia"/>
                <w:kern w:val="0"/>
                <w:sz w:val="18"/>
                <w:szCs w:val="18"/>
              </w:rPr>
              <w:t>的基本概念、基本理论和基本方法，并能将所学知识用于解决</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人体素描、设计基础（1）</w:t>
            </w:r>
            <w:r>
              <w:rPr>
                <w:rFonts w:asciiTheme="minorEastAsia" w:eastAsiaTheme="minorEastAsia" w:hAnsiTheme="minorEastAsia" w:hint="eastAsia"/>
                <w:kern w:val="0"/>
                <w:sz w:val="18"/>
                <w:szCs w:val="18"/>
              </w:rPr>
              <w:t>、</w:t>
            </w:r>
            <w:r>
              <w:rPr>
                <w:rFonts w:ascii="宋体" w:hAnsi="宋体" w:cs="宋体" w:hint="eastAsia"/>
                <w:color w:val="000000"/>
                <w:kern w:val="0"/>
                <w:sz w:val="18"/>
                <w:szCs w:val="18"/>
              </w:rPr>
              <w:t>设计基础（2）、</w:t>
            </w:r>
            <w:r>
              <w:rPr>
                <w:rFonts w:ascii="宋体" w:hAnsi="宋体" w:cs="宋体" w:hint="eastAsia"/>
                <w:color w:val="000000"/>
                <w:spacing w:val="-6"/>
                <w:sz w:val="18"/>
                <w:szCs w:val="18"/>
              </w:rPr>
              <w:t>服装人体工学、</w:t>
            </w:r>
            <w:r>
              <w:rPr>
                <w:rFonts w:hint="eastAsia"/>
                <w:sz w:val="18"/>
                <w:szCs w:val="18"/>
              </w:rPr>
              <w:t>学生自主学习、</w:t>
            </w:r>
            <w:r>
              <w:rPr>
                <w:rFonts w:ascii="宋体" w:hAnsi="宋体" w:cs="宋体" w:hint="eastAsia"/>
                <w:color w:val="000000"/>
                <w:kern w:val="0"/>
                <w:sz w:val="18"/>
                <w:szCs w:val="18"/>
              </w:rPr>
              <w:t>中国工艺美术史</w:t>
            </w:r>
          </w:p>
        </w:tc>
      </w:tr>
      <w:tr w:rsidR="005838A8"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掌握专业课基础知识，并能应用其解决专业领域的复杂问题</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学科导论课、服装画技法、</w:t>
            </w:r>
            <w:r>
              <w:rPr>
                <w:rFonts w:asciiTheme="minorEastAsia" w:eastAsiaTheme="minorEastAsia" w:hAnsiTheme="minorEastAsia" w:hint="eastAsia"/>
                <w:kern w:val="0"/>
                <w:sz w:val="18"/>
                <w:szCs w:val="18"/>
              </w:rPr>
              <w:t>西洋服装史、中国服装史、</w:t>
            </w:r>
            <w:r>
              <w:rPr>
                <w:rFonts w:ascii="宋体" w:hAnsi="宋体" w:cs="宋体" w:hint="eastAsia"/>
                <w:color w:val="000000"/>
                <w:kern w:val="0"/>
                <w:sz w:val="18"/>
                <w:szCs w:val="18"/>
              </w:rPr>
              <w:t>服饰图案设计</w:t>
            </w:r>
          </w:p>
        </w:tc>
      </w:tr>
      <w:tr w:rsidR="005838A8"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掌握人体、服装结构及</w:t>
            </w:r>
            <w:r>
              <w:rPr>
                <w:rFonts w:asciiTheme="minorEastAsia" w:eastAsiaTheme="minorEastAsia" w:hAnsiTheme="minorEastAsia"/>
                <w:kern w:val="0"/>
                <w:sz w:val="18"/>
                <w:szCs w:val="18"/>
              </w:rPr>
              <w:t>CAD</w:t>
            </w:r>
            <w:r>
              <w:rPr>
                <w:rFonts w:asciiTheme="minorEastAsia" w:eastAsiaTheme="minorEastAsia" w:hAnsiTheme="minorEastAsia" w:hint="eastAsia"/>
                <w:kern w:val="0"/>
                <w:sz w:val="18"/>
                <w:szCs w:val="18"/>
              </w:rPr>
              <w:t>技术，并能够应用于服装设计的数据收集、制图和裁剪等</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服装结构设计（1）、服装缝制工艺（1）、服装结构设计（2）、服装缝制工艺（2）、成衣工艺学、电脑辅助设计（1）、服装CAD、立体裁剪基础</w:t>
            </w:r>
          </w:p>
        </w:tc>
      </w:tr>
      <w:tr w:rsidR="005838A8"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.4</w:t>
            </w:r>
            <w:r>
              <w:rPr>
                <w:rFonts w:asciiTheme="minorEastAsia" w:eastAsiaTheme="minorEastAsia" w:hAnsiTheme="minorEastAsia" w:hint="eastAsia"/>
                <w:kern w:val="0"/>
                <w:sz w:val="18"/>
                <w:szCs w:val="18"/>
              </w:rPr>
              <w:t>掌握服装材料、等知识，能够正确认识服装面料的实用性，并提出相应的设计方案</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面料设计、服装材料学、手工扎染与印染（双语）</w:t>
            </w:r>
          </w:p>
        </w:tc>
      </w:tr>
      <w:tr w:rsidR="005838A8"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.5</w:t>
            </w:r>
            <w:r>
              <w:rPr>
                <w:rFonts w:asciiTheme="minorEastAsia" w:eastAsiaTheme="minorEastAsia" w:hAnsiTheme="minorEastAsia" w:hint="eastAsia"/>
                <w:kern w:val="0"/>
                <w:sz w:val="18"/>
                <w:szCs w:val="18"/>
              </w:rPr>
              <w:t>掌握扎实的服装与服饰设计专业基础理论知识</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西洋服装史、中国服装史、认识实习</w:t>
            </w:r>
          </w:p>
        </w:tc>
      </w:tr>
      <w:tr w:rsidR="005838A8" w:rsidTr="000134C4">
        <w:trPr>
          <w:trHeight w:val="780"/>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color w:val="000000"/>
                <w:kern w:val="0"/>
                <w:sz w:val="18"/>
                <w:szCs w:val="18"/>
              </w:rPr>
            </w:pPr>
            <w:r>
              <w:rPr>
                <w:rFonts w:asciiTheme="minorEastAsia" w:eastAsiaTheme="minorEastAsia" w:hAnsiTheme="minorEastAsia" w:hint="eastAsia"/>
                <w:color w:val="000000"/>
                <w:kern w:val="0"/>
                <w:sz w:val="18"/>
                <w:szCs w:val="18"/>
              </w:rPr>
              <w:t>标准6</w:t>
            </w:r>
            <w:r>
              <w:rPr>
                <w:rFonts w:ascii="宋体" w:eastAsiaTheme="minorEastAsia" w:hAnsi="宋体" w:cs="宋体" w:hint="eastAsia"/>
                <w:sz w:val="18"/>
                <w:szCs w:val="18"/>
              </w:rPr>
              <w:t>掌握</w:t>
            </w:r>
            <w:r>
              <w:rPr>
                <w:rFonts w:ascii="宋体" w:hAnsi="宋体" w:cs="宋体" w:hint="eastAsia"/>
                <w:sz w:val="18"/>
                <w:szCs w:val="18"/>
              </w:rPr>
              <w:t>独立进行服装与服饰设计实践的基本能力，具有服装广告设计、商品陈列展示设计的能力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6.1</w:t>
            </w:r>
            <w:r>
              <w:rPr>
                <w:rFonts w:ascii="宋体" w:eastAsiaTheme="minorEastAsia" w:hAnsi="宋体" w:cs="宋体" w:hint="eastAsia"/>
                <w:sz w:val="18"/>
                <w:szCs w:val="18"/>
              </w:rPr>
              <w:t>掌握</w:t>
            </w:r>
            <w:r>
              <w:rPr>
                <w:rFonts w:ascii="宋体" w:hAnsi="宋体" w:cs="宋体" w:hint="eastAsia"/>
                <w:sz w:val="18"/>
                <w:szCs w:val="18"/>
              </w:rPr>
              <w:t>独立进行服装与服饰设计实践的基本能力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电脑辅助设计（2）、服装结构设计（3）、服装缝制工艺（3）、男装款式设计、童装款式设计、针织服装设计、毛皮服装设计、职业装款式设计、服饰配件设计</w:t>
            </w:r>
          </w:p>
        </w:tc>
      </w:tr>
      <w:tr w:rsidR="005838A8" w:rsidTr="000134C4">
        <w:trPr>
          <w:trHeight w:val="780"/>
        </w:trPr>
        <w:tc>
          <w:tcPr>
            <w:tcW w:w="2260" w:type="dxa"/>
            <w:vMerge/>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6.2掌握</w:t>
            </w:r>
            <w:r>
              <w:rPr>
                <w:rFonts w:ascii="宋体" w:hAnsi="宋体" w:cs="宋体" w:hint="eastAsia"/>
                <w:sz w:val="18"/>
                <w:szCs w:val="18"/>
              </w:rPr>
              <w:t>服装广告设计、商品陈列展示设计的能力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服装展示与表演、服装陈列设计、摄影、服装广告设计</w:t>
            </w:r>
          </w:p>
        </w:tc>
      </w:tr>
      <w:tr w:rsidR="005838A8" w:rsidTr="000134C4">
        <w:trPr>
          <w:trHeight w:val="1066"/>
        </w:trPr>
        <w:tc>
          <w:tcPr>
            <w:tcW w:w="2260" w:type="dxa"/>
            <w:vMerge w:val="restart"/>
            <w:tcBorders>
              <w:top w:val="single" w:sz="4" w:space="0" w:color="auto"/>
              <w:left w:val="single" w:sz="4" w:space="0" w:color="auto"/>
              <w:right w:val="single" w:sz="4" w:space="0" w:color="auto"/>
            </w:tcBorders>
            <w:vAlign w:val="center"/>
          </w:tcPr>
          <w:p w:rsidR="005838A8" w:rsidRDefault="005838A8" w:rsidP="000134C4">
            <w:pPr>
              <w:rPr>
                <w:sz w:val="18"/>
                <w:szCs w:val="18"/>
              </w:rPr>
            </w:pPr>
            <w:r>
              <w:rPr>
                <w:rFonts w:ascii="宋体" w:hAnsi="宋体" w:cs="宋体" w:hint="eastAsia"/>
                <w:sz w:val="18"/>
                <w:szCs w:val="18"/>
              </w:rPr>
              <w:t>标准7了解有关经济、文化、艺术事业的政策和法规，具有服装生产、经营管理以及市场预测的初步能力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7.1</w:t>
            </w:r>
            <w:r>
              <w:rPr>
                <w:rFonts w:ascii="宋体" w:hAnsi="宋体" w:cs="宋体" w:hint="eastAsia"/>
                <w:sz w:val="18"/>
                <w:szCs w:val="18"/>
              </w:rPr>
              <w:t>了解有关经济、文化、艺术事业的政策和法规</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color w:val="000000"/>
                <w:kern w:val="0"/>
                <w:sz w:val="18"/>
                <w:szCs w:val="18"/>
              </w:rPr>
            </w:pPr>
            <w:r>
              <w:rPr>
                <w:rFonts w:asciiTheme="minorEastAsia" w:eastAsiaTheme="minorEastAsia" w:hAnsiTheme="minorEastAsia" w:cs="宋体" w:hint="eastAsia"/>
                <w:color w:val="000000"/>
                <w:kern w:val="0"/>
                <w:sz w:val="18"/>
                <w:szCs w:val="18"/>
              </w:rPr>
              <w:t>大学</w:t>
            </w:r>
            <w:r>
              <w:rPr>
                <w:rFonts w:asciiTheme="minorEastAsia" w:eastAsiaTheme="minorEastAsia" w:hAnsiTheme="minorEastAsia" w:cs="宋体"/>
                <w:color w:val="000000"/>
                <w:kern w:val="0"/>
                <w:sz w:val="18"/>
                <w:szCs w:val="18"/>
              </w:rPr>
              <w:t>生创业就业指导</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w:t>
            </w:r>
            <w:r>
              <w:rPr>
                <w:rFonts w:hint="eastAsia"/>
                <w:sz w:val="18"/>
                <w:szCs w:val="18"/>
              </w:rPr>
              <w:t>学生自主学习</w:t>
            </w:r>
          </w:p>
        </w:tc>
      </w:tr>
      <w:tr w:rsidR="005838A8" w:rsidTr="000134C4">
        <w:trPr>
          <w:trHeight w:val="1321"/>
        </w:trPr>
        <w:tc>
          <w:tcPr>
            <w:tcW w:w="2260" w:type="dxa"/>
            <w:vMerge/>
            <w:tcBorders>
              <w:left w:val="single" w:sz="4" w:space="0" w:color="auto"/>
              <w:bottom w:val="single" w:sz="4" w:space="0" w:color="auto"/>
              <w:right w:val="single" w:sz="4" w:space="0" w:color="auto"/>
            </w:tcBorders>
            <w:vAlign w:val="center"/>
          </w:tcPr>
          <w:p w:rsidR="005838A8" w:rsidRDefault="005838A8" w:rsidP="000134C4">
            <w:pPr>
              <w:widowControl/>
              <w:jc w:val="left"/>
              <w:rPr>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7.2</w:t>
            </w:r>
            <w:r>
              <w:rPr>
                <w:rFonts w:ascii="宋体" w:hAnsi="宋体" w:cs="宋体" w:hint="eastAsia"/>
                <w:sz w:val="18"/>
                <w:szCs w:val="18"/>
              </w:rPr>
              <w:t>具有服装生产、经营管理以及市场预测的初步能力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服装生产经营与管理、成衣工艺学、综合设计、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科创指导和训练</w:t>
            </w:r>
            <w:r>
              <w:rPr>
                <w:rFonts w:asciiTheme="minorEastAsia" w:eastAsiaTheme="minorEastAsia" w:hAnsiTheme="minorEastAsia" w:cs="宋体" w:hint="eastAsia"/>
                <w:color w:val="000000"/>
                <w:kern w:val="0"/>
                <w:sz w:val="18"/>
                <w:szCs w:val="18"/>
              </w:rPr>
              <w:t>、课程实习、毕业实习</w:t>
            </w:r>
          </w:p>
        </w:tc>
      </w:tr>
      <w:tr w:rsidR="005838A8" w:rsidTr="000134C4">
        <w:trPr>
          <w:trHeight w:val="780"/>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rFonts w:ascii="宋体" w:hAnsi="宋体" w:cs="宋体"/>
                <w:sz w:val="18"/>
                <w:szCs w:val="18"/>
              </w:rPr>
            </w:pPr>
            <w:r>
              <w:rPr>
                <w:rFonts w:ascii="宋体" w:hAnsi="宋体" w:cs="宋体" w:hint="eastAsia"/>
                <w:sz w:val="18"/>
                <w:szCs w:val="18"/>
              </w:rPr>
              <w:t>标准8</w:t>
            </w:r>
            <w:r>
              <w:rPr>
                <w:rFonts w:ascii="宋体" w:hAnsi="宋体" w:cs="宋体" w:hint="eastAsia"/>
                <w:color w:val="000000"/>
                <w:sz w:val="18"/>
                <w:szCs w:val="18"/>
                <w:shd w:val="clear" w:color="auto" w:fill="FFFFFF"/>
              </w:rPr>
              <w:t>了解国内外服装设计的发展动态，掌握服装历史、服装美学等，知识具有较强的审美能力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kern w:val="0"/>
                <w:sz w:val="18"/>
                <w:szCs w:val="18"/>
              </w:rPr>
              <w:t>8.1</w:t>
            </w:r>
            <w:r>
              <w:rPr>
                <w:rFonts w:ascii="宋体" w:hAnsi="宋体" w:cs="宋体" w:hint="eastAsia"/>
                <w:color w:val="000000"/>
                <w:sz w:val="18"/>
                <w:szCs w:val="18"/>
                <w:shd w:val="clear" w:color="auto" w:fill="FFFFFF"/>
              </w:rPr>
              <w:t>了解国内外服装设计的发展动态</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color w:val="000000"/>
                <w:kern w:val="0"/>
                <w:sz w:val="18"/>
                <w:szCs w:val="18"/>
              </w:rPr>
            </w:pPr>
            <w:r>
              <w:rPr>
                <w:rFonts w:ascii="宋体" w:hAnsi="宋体" w:cs="宋体" w:hint="eastAsia"/>
                <w:kern w:val="0"/>
                <w:sz w:val="18"/>
                <w:szCs w:val="18"/>
              </w:rPr>
              <w:t>学科导论课、成衣工艺学、</w:t>
            </w:r>
            <w:r>
              <w:rPr>
                <w:rFonts w:ascii="宋体" w:hAnsi="宋体" w:cs="宋体" w:hint="eastAsia"/>
                <w:color w:val="000000"/>
                <w:kern w:val="0"/>
                <w:sz w:val="18"/>
                <w:szCs w:val="18"/>
              </w:rPr>
              <w:t>男装款式设计、童装款式设计、针织服装设计、毛皮服装设计、职业装款式设计、服饰配件设计、服饰流行采风、产业认识实习、民族服饰采风</w:t>
            </w:r>
          </w:p>
        </w:tc>
      </w:tr>
      <w:tr w:rsidR="005838A8" w:rsidTr="000134C4">
        <w:trPr>
          <w:trHeight w:val="780"/>
        </w:trPr>
        <w:tc>
          <w:tcPr>
            <w:tcW w:w="2260" w:type="dxa"/>
            <w:vMerge/>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rFonts w:ascii="宋体" w:hAnsi="宋体" w:cs="宋体"/>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kern w:val="0"/>
                <w:sz w:val="18"/>
                <w:szCs w:val="18"/>
              </w:rPr>
              <w:t>8.2</w:t>
            </w:r>
            <w:r>
              <w:rPr>
                <w:rFonts w:ascii="宋体" w:hAnsi="宋体" w:cs="宋体" w:hint="eastAsia"/>
                <w:color w:val="000000"/>
                <w:sz w:val="18"/>
                <w:szCs w:val="18"/>
                <w:shd w:val="clear" w:color="auto" w:fill="FFFFFF"/>
              </w:rPr>
              <w:t>掌握服装历史、服装美学等，知识具有较强的审美能力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kern w:val="0"/>
                <w:sz w:val="18"/>
                <w:szCs w:val="18"/>
              </w:rPr>
              <w:t>西洋服装史、中国服装史、摄影、</w:t>
            </w:r>
            <w:r>
              <w:rPr>
                <w:rFonts w:ascii="宋体" w:hAnsi="宋体" w:cs="宋体" w:hint="eastAsia"/>
                <w:color w:val="000000"/>
                <w:kern w:val="0"/>
                <w:sz w:val="18"/>
                <w:szCs w:val="18"/>
              </w:rPr>
              <w:t>服装广告设计、设计基础（1）</w:t>
            </w:r>
            <w:r>
              <w:rPr>
                <w:rFonts w:ascii="宋体" w:hAnsi="宋体" w:cs="宋体" w:hint="eastAsia"/>
                <w:kern w:val="0"/>
                <w:sz w:val="18"/>
                <w:szCs w:val="18"/>
              </w:rPr>
              <w:t>、</w:t>
            </w:r>
            <w:r>
              <w:rPr>
                <w:rFonts w:ascii="宋体" w:hAnsi="宋体" w:cs="宋体" w:hint="eastAsia"/>
                <w:color w:val="000000"/>
                <w:kern w:val="0"/>
                <w:sz w:val="18"/>
                <w:szCs w:val="18"/>
              </w:rPr>
              <w:t>设计基础（2）</w:t>
            </w:r>
          </w:p>
        </w:tc>
      </w:tr>
      <w:tr w:rsidR="005838A8" w:rsidTr="000134C4">
        <w:trPr>
          <w:trHeight w:val="785"/>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rFonts w:ascii="宋体" w:hAnsi="宋体" w:cs="宋体"/>
                <w:sz w:val="18"/>
                <w:szCs w:val="18"/>
              </w:rPr>
            </w:pPr>
            <w:r>
              <w:rPr>
                <w:rFonts w:ascii="宋体" w:hAnsi="宋体" w:cs="宋体" w:hint="eastAsia"/>
                <w:sz w:val="18"/>
                <w:szCs w:val="18"/>
              </w:rPr>
              <w:t>标准9 具有自主学习、终身学习和适应发展的意识与能力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color w:val="000000"/>
                <w:kern w:val="0"/>
                <w:sz w:val="18"/>
                <w:szCs w:val="18"/>
              </w:rPr>
              <w:t>9.1能够正确认识自我探索和学习的必要性</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kern w:val="0"/>
                <w:sz w:val="18"/>
                <w:szCs w:val="18"/>
              </w:rPr>
              <w:t>课程实验、</w:t>
            </w:r>
            <w:r>
              <w:rPr>
                <w:rFonts w:ascii="宋体" w:hAnsi="宋体" w:cs="宋体" w:hint="eastAsia"/>
                <w:color w:val="000000"/>
                <w:kern w:val="0"/>
                <w:sz w:val="18"/>
                <w:szCs w:val="18"/>
              </w:rPr>
              <w:t>专业创新基础</w:t>
            </w:r>
            <w:r>
              <w:rPr>
                <w:rFonts w:ascii="宋体" w:hAnsi="宋体" w:cs="宋体" w:hint="eastAsia"/>
                <w:kern w:val="0"/>
                <w:sz w:val="18"/>
                <w:szCs w:val="18"/>
              </w:rPr>
              <w:t>、学科导论课、</w:t>
            </w:r>
            <w:r>
              <w:rPr>
                <w:rFonts w:ascii="宋体" w:hAnsi="宋体" w:cs="宋体" w:hint="eastAsia"/>
                <w:color w:val="000000"/>
                <w:kern w:val="0"/>
                <w:sz w:val="18"/>
                <w:szCs w:val="18"/>
              </w:rPr>
              <w:t>专业创新思维训练</w:t>
            </w:r>
          </w:p>
        </w:tc>
      </w:tr>
      <w:tr w:rsidR="005838A8" w:rsidTr="000134C4">
        <w:trPr>
          <w:trHeight w:val="785"/>
        </w:trPr>
        <w:tc>
          <w:tcPr>
            <w:tcW w:w="2260" w:type="dxa"/>
            <w:vMerge/>
            <w:tcBorders>
              <w:top w:val="single" w:sz="4" w:space="0" w:color="auto"/>
              <w:left w:val="single" w:sz="4" w:space="0" w:color="auto"/>
              <w:bottom w:val="single" w:sz="4" w:space="0" w:color="auto"/>
              <w:right w:val="single" w:sz="4" w:space="0" w:color="auto"/>
            </w:tcBorders>
            <w:vAlign w:val="center"/>
          </w:tcPr>
          <w:p w:rsidR="005838A8" w:rsidRDefault="005838A8" w:rsidP="000134C4">
            <w:pPr>
              <w:widowControl/>
              <w:jc w:val="left"/>
              <w:rPr>
                <w:rFonts w:ascii="宋体" w:hAnsi="宋体" w:cs="宋体"/>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color w:val="000000"/>
                <w:kern w:val="0"/>
                <w:sz w:val="18"/>
                <w:szCs w:val="18"/>
              </w:rPr>
              <w:t>9.2具备采用合适的学习方法不断提升自己的能力，以适应未来的发展</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5838A8" w:rsidRDefault="005838A8" w:rsidP="000134C4">
            <w:pPr>
              <w:widowControl/>
              <w:jc w:val="left"/>
              <w:rPr>
                <w:rFonts w:ascii="宋体" w:hAnsi="宋体" w:cs="宋体"/>
                <w:kern w:val="0"/>
                <w:sz w:val="18"/>
                <w:szCs w:val="18"/>
              </w:rPr>
            </w:pPr>
            <w:r>
              <w:rPr>
                <w:rFonts w:ascii="宋体" w:hAnsi="宋体" w:cs="宋体" w:hint="eastAsia"/>
                <w:kern w:val="0"/>
                <w:sz w:val="18"/>
                <w:szCs w:val="18"/>
              </w:rPr>
              <w:t>课程设计、毕业设计、毕业实习、学生自主学习</w:t>
            </w:r>
          </w:p>
        </w:tc>
      </w:tr>
    </w:tbl>
    <w:p w:rsidR="005838A8" w:rsidRDefault="005838A8" w:rsidP="005838A8">
      <w:pPr>
        <w:adjustRightInd w:val="0"/>
        <w:snapToGrid w:val="0"/>
        <w:spacing w:line="360" w:lineRule="auto"/>
        <w:rPr>
          <w:rFonts w:ascii="黑体" w:eastAsia="黑体" w:hAnsi="黑体"/>
          <w:b/>
          <w:sz w:val="24"/>
          <w:szCs w:val="24"/>
        </w:rPr>
      </w:pPr>
      <w:r>
        <w:rPr>
          <w:rFonts w:ascii="黑体" w:eastAsia="黑体" w:hAnsi="黑体" w:hint="eastAsia"/>
          <w:b/>
          <w:szCs w:val="21"/>
        </w:rPr>
        <w:t xml:space="preserve">    </w:t>
      </w:r>
      <w:r>
        <w:rPr>
          <w:rFonts w:ascii="黑体" w:eastAsia="黑体" w:hAnsi="黑体"/>
          <w:b/>
          <w:szCs w:val="21"/>
        </w:rPr>
        <w:t xml:space="preserve">      </w:t>
      </w:r>
      <w:r>
        <w:rPr>
          <w:rFonts w:ascii="黑体" w:eastAsia="黑体" w:hAnsi="黑体" w:hint="eastAsia"/>
          <w:b/>
          <w:szCs w:val="21"/>
        </w:rPr>
        <w:t xml:space="preserve"> </w:t>
      </w:r>
      <w:r>
        <w:rPr>
          <w:rFonts w:ascii="黑体" w:eastAsia="黑体" w:hAnsi="黑体" w:hint="eastAsia"/>
          <w:b/>
          <w:sz w:val="24"/>
          <w:szCs w:val="24"/>
        </w:rPr>
        <w:t xml:space="preserve">  </w:t>
      </w:r>
    </w:p>
    <w:p w:rsidR="005838A8" w:rsidRDefault="005838A8" w:rsidP="005838A8">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专业负责人签字盖章：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       学院签字盖章：</w:t>
      </w:r>
    </w:p>
    <w:p w:rsidR="005838A8" w:rsidRDefault="005838A8" w:rsidP="005838A8">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日期：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      日期：</w:t>
      </w:r>
    </w:p>
    <w:p w:rsidR="00163F54" w:rsidRDefault="00163F54">
      <w:pPr>
        <w:adjustRightInd w:val="0"/>
        <w:snapToGrid w:val="0"/>
        <w:spacing w:line="360" w:lineRule="auto"/>
        <w:rPr>
          <w:rFonts w:ascii="黑体" w:eastAsia="黑体" w:hAnsi="黑体"/>
          <w:b/>
          <w:sz w:val="32"/>
          <w:szCs w:val="32"/>
        </w:rPr>
      </w:pPr>
      <w:bookmarkStart w:id="0" w:name="_GoBack"/>
      <w:bookmarkEnd w:id="0"/>
    </w:p>
    <w:sectPr w:rsidR="00163F54">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BF1" w:rsidRDefault="00083BF1">
      <w:r>
        <w:separator/>
      </w:r>
    </w:p>
  </w:endnote>
  <w:endnote w:type="continuationSeparator" w:id="0">
    <w:p w:rsidR="00083BF1" w:rsidRDefault="0008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55500"/>
    </w:sdtPr>
    <w:sdtEndPr/>
    <w:sdtContent>
      <w:p w:rsidR="00224847" w:rsidRDefault="00224847">
        <w:pPr>
          <w:pStyle w:val="a6"/>
          <w:jc w:val="right"/>
        </w:pPr>
        <w:r>
          <w:fldChar w:fldCharType="begin"/>
        </w:r>
        <w:r>
          <w:instrText>PAGE   \* MERGEFORMAT</w:instrText>
        </w:r>
        <w:r>
          <w:fldChar w:fldCharType="separate"/>
        </w:r>
        <w:r w:rsidR="005838A8" w:rsidRPr="005838A8">
          <w:rPr>
            <w:noProof/>
            <w:lang w:val="zh-CN"/>
          </w:rPr>
          <w:t>9</w:t>
        </w:r>
        <w:r>
          <w:fldChar w:fldCharType="end"/>
        </w:r>
      </w:p>
    </w:sdtContent>
  </w:sdt>
  <w:p w:rsidR="00224847" w:rsidRDefault="002248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BF1" w:rsidRDefault="00083BF1">
      <w:r>
        <w:separator/>
      </w:r>
    </w:p>
  </w:footnote>
  <w:footnote w:type="continuationSeparator" w:id="0">
    <w:p w:rsidR="00083BF1" w:rsidRDefault="00083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B7A9D"/>
    <w:multiLevelType w:val="singleLevel"/>
    <w:tmpl w:val="59DB7A9D"/>
    <w:lvl w:ilvl="0">
      <w:start w:val="1"/>
      <w:numFmt w:val="chineseCounting"/>
      <w:suff w:val="nothing"/>
      <w:lvlText w:val="%1、"/>
      <w:lvlJc w:val="left"/>
    </w:lvl>
  </w:abstractNum>
  <w:abstractNum w:abstractNumId="1">
    <w:nsid w:val="59E2B1A8"/>
    <w:multiLevelType w:val="singleLevel"/>
    <w:tmpl w:val="59E2B1A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D"/>
    <w:rsid w:val="00026653"/>
    <w:rsid w:val="00035A0E"/>
    <w:rsid w:val="00045D4B"/>
    <w:rsid w:val="00052CF2"/>
    <w:rsid w:val="00064486"/>
    <w:rsid w:val="000701AF"/>
    <w:rsid w:val="00072B37"/>
    <w:rsid w:val="00083BF1"/>
    <w:rsid w:val="000876D3"/>
    <w:rsid w:val="000B13F2"/>
    <w:rsid w:val="000C56A9"/>
    <w:rsid w:val="000E1729"/>
    <w:rsid w:val="000E3FDB"/>
    <w:rsid w:val="000F68A7"/>
    <w:rsid w:val="0011049D"/>
    <w:rsid w:val="00116DC4"/>
    <w:rsid w:val="00123364"/>
    <w:rsid w:val="00132C86"/>
    <w:rsid w:val="00134AD2"/>
    <w:rsid w:val="001362AD"/>
    <w:rsid w:val="00137770"/>
    <w:rsid w:val="00154D92"/>
    <w:rsid w:val="0016039A"/>
    <w:rsid w:val="0016329E"/>
    <w:rsid w:val="00163F54"/>
    <w:rsid w:val="00167021"/>
    <w:rsid w:val="00176B7A"/>
    <w:rsid w:val="001867CF"/>
    <w:rsid w:val="00196968"/>
    <w:rsid w:val="001A0D6F"/>
    <w:rsid w:val="001A259E"/>
    <w:rsid w:val="001A5878"/>
    <w:rsid w:val="001A6F80"/>
    <w:rsid w:val="001C00C4"/>
    <w:rsid w:val="001C4FCD"/>
    <w:rsid w:val="001C7223"/>
    <w:rsid w:val="001D1819"/>
    <w:rsid w:val="001D1880"/>
    <w:rsid w:val="001D7026"/>
    <w:rsid w:val="00202B0C"/>
    <w:rsid w:val="00214BEF"/>
    <w:rsid w:val="00224847"/>
    <w:rsid w:val="002466A8"/>
    <w:rsid w:val="0025022F"/>
    <w:rsid w:val="0025049F"/>
    <w:rsid w:val="00250BC4"/>
    <w:rsid w:val="00255928"/>
    <w:rsid w:val="00256460"/>
    <w:rsid w:val="00276958"/>
    <w:rsid w:val="00277064"/>
    <w:rsid w:val="00293CFB"/>
    <w:rsid w:val="002A1D7F"/>
    <w:rsid w:val="002B0CBC"/>
    <w:rsid w:val="002B1087"/>
    <w:rsid w:val="002E1B23"/>
    <w:rsid w:val="002E6851"/>
    <w:rsid w:val="002F0DDF"/>
    <w:rsid w:val="00314FE6"/>
    <w:rsid w:val="0031708B"/>
    <w:rsid w:val="003217F8"/>
    <w:rsid w:val="003219A2"/>
    <w:rsid w:val="00324908"/>
    <w:rsid w:val="00333717"/>
    <w:rsid w:val="003401D5"/>
    <w:rsid w:val="0034388C"/>
    <w:rsid w:val="00346B4F"/>
    <w:rsid w:val="00357D51"/>
    <w:rsid w:val="00372064"/>
    <w:rsid w:val="00391F84"/>
    <w:rsid w:val="003948F5"/>
    <w:rsid w:val="003A7AD7"/>
    <w:rsid w:val="003D32F8"/>
    <w:rsid w:val="004071C8"/>
    <w:rsid w:val="00423624"/>
    <w:rsid w:val="0045044E"/>
    <w:rsid w:val="00454FFC"/>
    <w:rsid w:val="00460902"/>
    <w:rsid w:val="00463EC8"/>
    <w:rsid w:val="00491531"/>
    <w:rsid w:val="00491F34"/>
    <w:rsid w:val="00497BD8"/>
    <w:rsid w:val="004A218F"/>
    <w:rsid w:val="004D0818"/>
    <w:rsid w:val="004D52E2"/>
    <w:rsid w:val="00500B91"/>
    <w:rsid w:val="00500FCA"/>
    <w:rsid w:val="00510F67"/>
    <w:rsid w:val="00517F7C"/>
    <w:rsid w:val="0052163E"/>
    <w:rsid w:val="00523D09"/>
    <w:rsid w:val="00530C71"/>
    <w:rsid w:val="005471F3"/>
    <w:rsid w:val="0055225A"/>
    <w:rsid w:val="005657FA"/>
    <w:rsid w:val="005667D9"/>
    <w:rsid w:val="005729CE"/>
    <w:rsid w:val="00574D8E"/>
    <w:rsid w:val="00575508"/>
    <w:rsid w:val="0058370D"/>
    <w:rsid w:val="005838A8"/>
    <w:rsid w:val="005A6764"/>
    <w:rsid w:val="005B62DC"/>
    <w:rsid w:val="005C7467"/>
    <w:rsid w:val="005E272C"/>
    <w:rsid w:val="005E3426"/>
    <w:rsid w:val="005F0692"/>
    <w:rsid w:val="005F2D91"/>
    <w:rsid w:val="005F36B3"/>
    <w:rsid w:val="006016A0"/>
    <w:rsid w:val="00602A87"/>
    <w:rsid w:val="006124A9"/>
    <w:rsid w:val="00614123"/>
    <w:rsid w:val="00622CF4"/>
    <w:rsid w:val="00630AF9"/>
    <w:rsid w:val="00632EAC"/>
    <w:rsid w:val="00636D1F"/>
    <w:rsid w:val="00651E12"/>
    <w:rsid w:val="00652734"/>
    <w:rsid w:val="00666F84"/>
    <w:rsid w:val="006768F4"/>
    <w:rsid w:val="006B04A6"/>
    <w:rsid w:val="006B33D1"/>
    <w:rsid w:val="006B3DF6"/>
    <w:rsid w:val="006D4AC6"/>
    <w:rsid w:val="006D54A3"/>
    <w:rsid w:val="006E6F3F"/>
    <w:rsid w:val="006F171E"/>
    <w:rsid w:val="006F2CA7"/>
    <w:rsid w:val="006F7F2A"/>
    <w:rsid w:val="00702BFA"/>
    <w:rsid w:val="0071721E"/>
    <w:rsid w:val="00727383"/>
    <w:rsid w:val="00740567"/>
    <w:rsid w:val="007443B7"/>
    <w:rsid w:val="007458C3"/>
    <w:rsid w:val="00750F9C"/>
    <w:rsid w:val="00753E59"/>
    <w:rsid w:val="00761ECF"/>
    <w:rsid w:val="00784999"/>
    <w:rsid w:val="007B09DA"/>
    <w:rsid w:val="007B1BCA"/>
    <w:rsid w:val="007C0A4C"/>
    <w:rsid w:val="007C1358"/>
    <w:rsid w:val="007C3CB6"/>
    <w:rsid w:val="007D0B12"/>
    <w:rsid w:val="007D2A48"/>
    <w:rsid w:val="007E0830"/>
    <w:rsid w:val="007F1C6B"/>
    <w:rsid w:val="007F2C36"/>
    <w:rsid w:val="00810F63"/>
    <w:rsid w:val="008157E2"/>
    <w:rsid w:val="00817572"/>
    <w:rsid w:val="008266DA"/>
    <w:rsid w:val="00836C7A"/>
    <w:rsid w:val="00857DEE"/>
    <w:rsid w:val="00860EDF"/>
    <w:rsid w:val="00872D3E"/>
    <w:rsid w:val="00885589"/>
    <w:rsid w:val="00891144"/>
    <w:rsid w:val="0089191A"/>
    <w:rsid w:val="00892EF8"/>
    <w:rsid w:val="00897B9C"/>
    <w:rsid w:val="008A55BE"/>
    <w:rsid w:val="008F6B5B"/>
    <w:rsid w:val="00924BF4"/>
    <w:rsid w:val="00944BE4"/>
    <w:rsid w:val="0095169D"/>
    <w:rsid w:val="009726DA"/>
    <w:rsid w:val="00986501"/>
    <w:rsid w:val="009B48B0"/>
    <w:rsid w:val="009B7F03"/>
    <w:rsid w:val="009D746C"/>
    <w:rsid w:val="009E35A3"/>
    <w:rsid w:val="00A067B4"/>
    <w:rsid w:val="00A17B0B"/>
    <w:rsid w:val="00A43D59"/>
    <w:rsid w:val="00A53B5F"/>
    <w:rsid w:val="00A74656"/>
    <w:rsid w:val="00AC2C1F"/>
    <w:rsid w:val="00AC2FC3"/>
    <w:rsid w:val="00AD440E"/>
    <w:rsid w:val="00AD5E23"/>
    <w:rsid w:val="00AD63BB"/>
    <w:rsid w:val="00AF5EC5"/>
    <w:rsid w:val="00B11CDD"/>
    <w:rsid w:val="00B21AB0"/>
    <w:rsid w:val="00B27130"/>
    <w:rsid w:val="00B40AC1"/>
    <w:rsid w:val="00B70749"/>
    <w:rsid w:val="00B959D2"/>
    <w:rsid w:val="00B97445"/>
    <w:rsid w:val="00BB4DEF"/>
    <w:rsid w:val="00BC61BF"/>
    <w:rsid w:val="00BD178F"/>
    <w:rsid w:val="00BE19D7"/>
    <w:rsid w:val="00BF4AAD"/>
    <w:rsid w:val="00BF7B89"/>
    <w:rsid w:val="00C05781"/>
    <w:rsid w:val="00C07A87"/>
    <w:rsid w:val="00C1608B"/>
    <w:rsid w:val="00C54D99"/>
    <w:rsid w:val="00C57DC3"/>
    <w:rsid w:val="00C62402"/>
    <w:rsid w:val="00C73A07"/>
    <w:rsid w:val="00C73A8E"/>
    <w:rsid w:val="00C802F9"/>
    <w:rsid w:val="00C84ABE"/>
    <w:rsid w:val="00CE1894"/>
    <w:rsid w:val="00CE7756"/>
    <w:rsid w:val="00CF7161"/>
    <w:rsid w:val="00D13915"/>
    <w:rsid w:val="00D45142"/>
    <w:rsid w:val="00D4621F"/>
    <w:rsid w:val="00D61FDF"/>
    <w:rsid w:val="00D67157"/>
    <w:rsid w:val="00D800BE"/>
    <w:rsid w:val="00D81DFD"/>
    <w:rsid w:val="00D81F10"/>
    <w:rsid w:val="00D91828"/>
    <w:rsid w:val="00D91D75"/>
    <w:rsid w:val="00D95ABC"/>
    <w:rsid w:val="00DA5115"/>
    <w:rsid w:val="00DB301D"/>
    <w:rsid w:val="00E1255C"/>
    <w:rsid w:val="00E1446D"/>
    <w:rsid w:val="00E443FE"/>
    <w:rsid w:val="00E53C9D"/>
    <w:rsid w:val="00E551CD"/>
    <w:rsid w:val="00E611B1"/>
    <w:rsid w:val="00E73412"/>
    <w:rsid w:val="00E95380"/>
    <w:rsid w:val="00EB061A"/>
    <w:rsid w:val="00EC5590"/>
    <w:rsid w:val="00ED2BA5"/>
    <w:rsid w:val="00EE21AF"/>
    <w:rsid w:val="00EE296E"/>
    <w:rsid w:val="00EE52AA"/>
    <w:rsid w:val="00EE6C7D"/>
    <w:rsid w:val="00EF1FDB"/>
    <w:rsid w:val="00F12B49"/>
    <w:rsid w:val="00F12B69"/>
    <w:rsid w:val="00F32432"/>
    <w:rsid w:val="00F32B7E"/>
    <w:rsid w:val="00F5401E"/>
    <w:rsid w:val="00F559CE"/>
    <w:rsid w:val="00F60887"/>
    <w:rsid w:val="00F73B3D"/>
    <w:rsid w:val="00F82B70"/>
    <w:rsid w:val="00F85897"/>
    <w:rsid w:val="00FA6A0D"/>
    <w:rsid w:val="00FA708B"/>
    <w:rsid w:val="00FB207A"/>
    <w:rsid w:val="00FB2131"/>
    <w:rsid w:val="00FB60A3"/>
    <w:rsid w:val="00FC22B4"/>
    <w:rsid w:val="00FD07FB"/>
    <w:rsid w:val="00FD1B8B"/>
    <w:rsid w:val="00FD58C2"/>
    <w:rsid w:val="00FE2372"/>
    <w:rsid w:val="00FE7A6C"/>
    <w:rsid w:val="00FF20CB"/>
    <w:rsid w:val="012F2987"/>
    <w:rsid w:val="01D67420"/>
    <w:rsid w:val="02477413"/>
    <w:rsid w:val="028C0EB6"/>
    <w:rsid w:val="02CD295E"/>
    <w:rsid w:val="034669C2"/>
    <w:rsid w:val="03E2108A"/>
    <w:rsid w:val="041C6964"/>
    <w:rsid w:val="05222078"/>
    <w:rsid w:val="05813546"/>
    <w:rsid w:val="085E1AE5"/>
    <w:rsid w:val="09F03508"/>
    <w:rsid w:val="0AD2386D"/>
    <w:rsid w:val="0B6A202C"/>
    <w:rsid w:val="0C8E15E8"/>
    <w:rsid w:val="0CA16B40"/>
    <w:rsid w:val="0CC94400"/>
    <w:rsid w:val="0D197487"/>
    <w:rsid w:val="0D420A2B"/>
    <w:rsid w:val="0E4F3395"/>
    <w:rsid w:val="0FFE1F46"/>
    <w:rsid w:val="1164594A"/>
    <w:rsid w:val="11B61FE5"/>
    <w:rsid w:val="12200D45"/>
    <w:rsid w:val="13496585"/>
    <w:rsid w:val="13550811"/>
    <w:rsid w:val="13FE5508"/>
    <w:rsid w:val="140717D5"/>
    <w:rsid w:val="140F652A"/>
    <w:rsid w:val="160C1416"/>
    <w:rsid w:val="16824DCF"/>
    <w:rsid w:val="18F42BB9"/>
    <w:rsid w:val="1935515E"/>
    <w:rsid w:val="19DF431F"/>
    <w:rsid w:val="19FB1F47"/>
    <w:rsid w:val="1B145133"/>
    <w:rsid w:val="1B2455BB"/>
    <w:rsid w:val="1C1D14F3"/>
    <w:rsid w:val="1CC70F57"/>
    <w:rsid w:val="1DCC0907"/>
    <w:rsid w:val="1E123EB5"/>
    <w:rsid w:val="1E720D99"/>
    <w:rsid w:val="1F1E1EBC"/>
    <w:rsid w:val="1F3D5C49"/>
    <w:rsid w:val="1F451DA5"/>
    <w:rsid w:val="1F8E5F25"/>
    <w:rsid w:val="203950DD"/>
    <w:rsid w:val="204229DF"/>
    <w:rsid w:val="209D1DCF"/>
    <w:rsid w:val="21184D0D"/>
    <w:rsid w:val="21226B56"/>
    <w:rsid w:val="21C65E58"/>
    <w:rsid w:val="22562AB3"/>
    <w:rsid w:val="228560B0"/>
    <w:rsid w:val="22DA4869"/>
    <w:rsid w:val="23460B20"/>
    <w:rsid w:val="23E91C54"/>
    <w:rsid w:val="24610016"/>
    <w:rsid w:val="26111441"/>
    <w:rsid w:val="26135C90"/>
    <w:rsid w:val="271102DD"/>
    <w:rsid w:val="27F35B7F"/>
    <w:rsid w:val="28772242"/>
    <w:rsid w:val="28962E42"/>
    <w:rsid w:val="295F4544"/>
    <w:rsid w:val="2A406649"/>
    <w:rsid w:val="2A4C1504"/>
    <w:rsid w:val="2C31583E"/>
    <w:rsid w:val="2C413C2A"/>
    <w:rsid w:val="2C9813D2"/>
    <w:rsid w:val="2D710E61"/>
    <w:rsid w:val="2E334518"/>
    <w:rsid w:val="2EA32A65"/>
    <w:rsid w:val="2FBE059F"/>
    <w:rsid w:val="3037579D"/>
    <w:rsid w:val="30B438C9"/>
    <w:rsid w:val="31014529"/>
    <w:rsid w:val="3179271F"/>
    <w:rsid w:val="31C81072"/>
    <w:rsid w:val="321157DF"/>
    <w:rsid w:val="33DD09DB"/>
    <w:rsid w:val="344B7687"/>
    <w:rsid w:val="34DC5E20"/>
    <w:rsid w:val="357E7186"/>
    <w:rsid w:val="36113257"/>
    <w:rsid w:val="36886741"/>
    <w:rsid w:val="375D7267"/>
    <w:rsid w:val="37962CBB"/>
    <w:rsid w:val="379D4575"/>
    <w:rsid w:val="385D1704"/>
    <w:rsid w:val="386C5BBF"/>
    <w:rsid w:val="390B402A"/>
    <w:rsid w:val="39415AED"/>
    <w:rsid w:val="39C63299"/>
    <w:rsid w:val="39F250F9"/>
    <w:rsid w:val="3A027E07"/>
    <w:rsid w:val="3A6949E6"/>
    <w:rsid w:val="3AA166E7"/>
    <w:rsid w:val="3ACD7BA3"/>
    <w:rsid w:val="3B9E0E33"/>
    <w:rsid w:val="3CDC3E03"/>
    <w:rsid w:val="3D0D6572"/>
    <w:rsid w:val="3D5F3B86"/>
    <w:rsid w:val="3DB170A1"/>
    <w:rsid w:val="3E406871"/>
    <w:rsid w:val="3F6258AE"/>
    <w:rsid w:val="403E3E99"/>
    <w:rsid w:val="40B21F3E"/>
    <w:rsid w:val="40D2634D"/>
    <w:rsid w:val="413E0C0A"/>
    <w:rsid w:val="41571C9C"/>
    <w:rsid w:val="427D2311"/>
    <w:rsid w:val="42C93B27"/>
    <w:rsid w:val="43CD1122"/>
    <w:rsid w:val="45DD0950"/>
    <w:rsid w:val="45F24F2F"/>
    <w:rsid w:val="45F85FD5"/>
    <w:rsid w:val="467C36C2"/>
    <w:rsid w:val="469D1D9F"/>
    <w:rsid w:val="47C843C7"/>
    <w:rsid w:val="47E073FE"/>
    <w:rsid w:val="4845173D"/>
    <w:rsid w:val="48A571EA"/>
    <w:rsid w:val="49227B55"/>
    <w:rsid w:val="4ADA1EE8"/>
    <w:rsid w:val="4BAB4C5C"/>
    <w:rsid w:val="4C1A669A"/>
    <w:rsid w:val="4D860EB6"/>
    <w:rsid w:val="4DAA50AF"/>
    <w:rsid w:val="4DED08DD"/>
    <w:rsid w:val="4F027120"/>
    <w:rsid w:val="4F101D7D"/>
    <w:rsid w:val="4F294ADA"/>
    <w:rsid w:val="501546D5"/>
    <w:rsid w:val="511A5245"/>
    <w:rsid w:val="512D074F"/>
    <w:rsid w:val="51D6238E"/>
    <w:rsid w:val="52845A35"/>
    <w:rsid w:val="52DF5BE9"/>
    <w:rsid w:val="52F637B9"/>
    <w:rsid w:val="5324181A"/>
    <w:rsid w:val="533D0297"/>
    <w:rsid w:val="53874E29"/>
    <w:rsid w:val="540F7F41"/>
    <w:rsid w:val="549E3502"/>
    <w:rsid w:val="556522DC"/>
    <w:rsid w:val="56723A70"/>
    <w:rsid w:val="57D7192D"/>
    <w:rsid w:val="58517F3E"/>
    <w:rsid w:val="58B5530C"/>
    <w:rsid w:val="58CE550C"/>
    <w:rsid w:val="598249AA"/>
    <w:rsid w:val="59E336A0"/>
    <w:rsid w:val="5A2A4745"/>
    <w:rsid w:val="5A70550D"/>
    <w:rsid w:val="5BB27EB6"/>
    <w:rsid w:val="5C333688"/>
    <w:rsid w:val="5C782E12"/>
    <w:rsid w:val="5D6B208C"/>
    <w:rsid w:val="5DCA287A"/>
    <w:rsid w:val="5F8D6CF6"/>
    <w:rsid w:val="5FA02894"/>
    <w:rsid w:val="60196514"/>
    <w:rsid w:val="61520B39"/>
    <w:rsid w:val="616B7FD8"/>
    <w:rsid w:val="617B50C3"/>
    <w:rsid w:val="61AC138F"/>
    <w:rsid w:val="636375EA"/>
    <w:rsid w:val="63BC6EE7"/>
    <w:rsid w:val="63DD672A"/>
    <w:rsid w:val="64C729F4"/>
    <w:rsid w:val="653A0C9A"/>
    <w:rsid w:val="66110EE5"/>
    <w:rsid w:val="66185F64"/>
    <w:rsid w:val="6712622E"/>
    <w:rsid w:val="671867AC"/>
    <w:rsid w:val="671D78A8"/>
    <w:rsid w:val="677242BC"/>
    <w:rsid w:val="67AA0BE4"/>
    <w:rsid w:val="67B04661"/>
    <w:rsid w:val="693670DF"/>
    <w:rsid w:val="69846702"/>
    <w:rsid w:val="6A5450B2"/>
    <w:rsid w:val="6A6C034B"/>
    <w:rsid w:val="6AF82AFE"/>
    <w:rsid w:val="6B3F3797"/>
    <w:rsid w:val="6B9D7AD1"/>
    <w:rsid w:val="6BDC5C9A"/>
    <w:rsid w:val="6C4211CF"/>
    <w:rsid w:val="6C617B74"/>
    <w:rsid w:val="6D963386"/>
    <w:rsid w:val="6D9F0ADB"/>
    <w:rsid w:val="6DE373D5"/>
    <w:rsid w:val="6E3415EC"/>
    <w:rsid w:val="6E4F7E9B"/>
    <w:rsid w:val="6E903519"/>
    <w:rsid w:val="6F1459BE"/>
    <w:rsid w:val="6F1E0D7B"/>
    <w:rsid w:val="701139FD"/>
    <w:rsid w:val="7050583E"/>
    <w:rsid w:val="70A2291D"/>
    <w:rsid w:val="711B60FC"/>
    <w:rsid w:val="71794B18"/>
    <w:rsid w:val="7196385E"/>
    <w:rsid w:val="71CB671E"/>
    <w:rsid w:val="73A51172"/>
    <w:rsid w:val="74791259"/>
    <w:rsid w:val="74913B43"/>
    <w:rsid w:val="767A13A5"/>
    <w:rsid w:val="768A16AA"/>
    <w:rsid w:val="768B34E8"/>
    <w:rsid w:val="7741424A"/>
    <w:rsid w:val="77C53338"/>
    <w:rsid w:val="792E4498"/>
    <w:rsid w:val="797127E0"/>
    <w:rsid w:val="7B250A6A"/>
    <w:rsid w:val="7B28631A"/>
    <w:rsid w:val="7B297A83"/>
    <w:rsid w:val="7BB06A2A"/>
    <w:rsid w:val="7D2116A2"/>
    <w:rsid w:val="7D7E525C"/>
    <w:rsid w:val="7F5E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qFormat/>
    <w:pPr>
      <w:ind w:firstLineChars="200" w:firstLine="420"/>
    </w:pPr>
    <w:rPr>
      <w:rFonts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qFormat/>
    <w:pPr>
      <w:ind w:firstLineChars="200" w:firstLine="420"/>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7941F-BD90-4DC1-8804-4D0440B5A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1391</Words>
  <Characters>7933</Characters>
  <Application>Microsoft Office Word</Application>
  <DocSecurity>0</DocSecurity>
  <Lines>66</Lines>
  <Paragraphs>18</Paragraphs>
  <ScaleCrop>false</ScaleCrop>
  <Company>MS</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25</cp:revision>
  <cp:lastPrinted>2017-10-26T00:55:00Z</cp:lastPrinted>
  <dcterms:created xsi:type="dcterms:W3CDTF">2017-09-21T02:29:00Z</dcterms:created>
  <dcterms:modified xsi:type="dcterms:W3CDTF">2018-06-19T09:13:00Z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