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" w:line="527" w:lineRule="exact"/>
        <w:ind w:left="0" w:right="543" w:firstLine="0"/>
        <w:jc w:val="center"/>
        <w:rPr>
          <w:rFonts w:hint="eastAsia" w:ascii="Arial Unicode MS" w:eastAsia="Arial Unicode MS"/>
          <w:sz w:val="32"/>
        </w:rPr>
      </w:pPr>
      <w:r>
        <w:rPr>
          <w:rFonts w:hint="eastAsia" w:ascii="Arial Unicode MS" w:eastAsia="Arial Unicode MS"/>
          <w:sz w:val="32"/>
        </w:rPr>
        <w:t>扬州大学干部教育培训学时情况登记表</w:t>
      </w:r>
    </w:p>
    <w:p>
      <w:pPr>
        <w:tabs>
          <w:tab w:val="left" w:pos="1745"/>
        </w:tabs>
        <w:spacing w:before="0" w:line="329" w:lineRule="exact"/>
        <w:ind w:left="0" w:right="541" w:firstLine="0"/>
        <w:jc w:val="center"/>
        <w:rPr>
          <w:sz w:val="28"/>
        </w:rPr>
      </w:pPr>
      <w:r>
        <w:rPr>
          <w:sz w:val="28"/>
        </w:rPr>
        <w:t>（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1"/>
          <w:sz w:val="28"/>
        </w:rPr>
        <w:t xml:space="preserve">年度 </w:t>
      </w:r>
      <w:r>
        <w:rPr>
          <w:sz w:val="28"/>
        </w:rPr>
        <w:t>）</w:t>
      </w:r>
    </w:p>
    <w:p>
      <w:pPr>
        <w:pStyle w:val="2"/>
        <w:spacing w:before="7"/>
        <w:ind w:left="0"/>
        <w:rPr>
          <w:sz w:val="10"/>
        </w:rPr>
      </w:pPr>
    </w:p>
    <w:p>
      <w:pPr>
        <w:tabs>
          <w:tab w:val="left" w:pos="6685"/>
        </w:tabs>
        <w:spacing w:before="67"/>
        <w:ind w:left="322" w:right="0" w:firstLine="0"/>
        <w:jc w:val="left"/>
        <w:rPr>
          <w:sz w:val="24"/>
        </w:rPr>
      </w:pPr>
      <w:r>
        <w:rPr>
          <w:sz w:val="24"/>
        </w:rPr>
        <w:t>姓名：</w:t>
      </w:r>
      <w:r>
        <w:rPr>
          <w:sz w:val="24"/>
        </w:rPr>
        <w:tab/>
      </w:r>
      <w:r>
        <w:rPr>
          <w:sz w:val="24"/>
        </w:rPr>
        <w:t>单位(</w:t>
      </w:r>
      <w:r>
        <w:rPr>
          <w:spacing w:val="-3"/>
          <w:sz w:val="24"/>
        </w:rPr>
        <w:t>部</w:t>
      </w:r>
      <w:r>
        <w:rPr>
          <w:sz w:val="24"/>
        </w:rPr>
        <w:t>门)及职务：</w:t>
      </w:r>
    </w:p>
    <w:p>
      <w:pPr>
        <w:pStyle w:val="2"/>
        <w:spacing w:before="10"/>
        <w:ind w:left="0"/>
        <w:rPr>
          <w:sz w:val="10"/>
        </w:rPr>
      </w:pPr>
    </w:p>
    <w:tbl>
      <w:tblPr>
        <w:tblStyle w:val="6"/>
        <w:tblW w:w="10696" w:type="dxa"/>
        <w:tblInd w:w="-4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6"/>
        <w:gridCol w:w="3170"/>
        <w:gridCol w:w="1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916" w:type="dxa"/>
            <w:vAlign w:val="center"/>
          </w:tcPr>
          <w:p>
            <w:pPr>
              <w:pStyle w:val="9"/>
              <w:spacing w:before="145"/>
              <w:ind w:right="26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教育培训项目</w:t>
            </w:r>
          </w:p>
        </w:tc>
        <w:tc>
          <w:tcPr>
            <w:tcW w:w="3170" w:type="dxa"/>
            <w:vAlign w:val="center"/>
          </w:tcPr>
          <w:p>
            <w:pPr>
              <w:pStyle w:val="9"/>
              <w:spacing w:before="145" w:line="391" w:lineRule="auto"/>
              <w:ind w:left="340" w:right="251" w:hanging="132"/>
              <w:jc w:val="center"/>
              <w:rPr>
                <w:b/>
                <w:sz w:val="21"/>
              </w:rPr>
            </w:pPr>
            <w:r>
              <w:rPr>
                <w:b/>
                <w:spacing w:val="-17"/>
                <w:sz w:val="21"/>
              </w:rPr>
              <w:t>完成数量及</w:t>
            </w:r>
            <w:r>
              <w:rPr>
                <w:b/>
                <w:spacing w:val="-10"/>
                <w:sz w:val="21"/>
              </w:rPr>
              <w:t>简要内容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spacing w:before="145" w:line="393" w:lineRule="auto"/>
              <w:ind w:left="210" w:right="21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完成学时</w:t>
            </w:r>
            <w:r>
              <w:rPr>
                <w:b/>
                <w:w w:val="100"/>
                <w:sz w:val="21"/>
              </w:rPr>
              <w:t>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916" w:type="dxa"/>
            <w:vMerge w:val="restart"/>
            <w:vAlign w:val="center"/>
          </w:tcPr>
          <w:p>
            <w:pPr>
              <w:pStyle w:val="9"/>
              <w:spacing w:before="5"/>
              <w:ind w:left="0"/>
              <w:jc w:val="center"/>
              <w:rPr>
                <w:sz w:val="17"/>
              </w:rPr>
            </w:pPr>
          </w:p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网络在线学习</w:t>
            </w:r>
          </w:p>
        </w:tc>
        <w:tc>
          <w:tcPr>
            <w:tcW w:w="3170" w:type="dxa"/>
            <w:vAlign w:val="center"/>
          </w:tcPr>
          <w:p>
            <w:pPr>
              <w:pStyle w:val="9"/>
              <w:spacing w:before="48" w:line="292" w:lineRule="exact"/>
              <w:jc w:val="center"/>
              <w:rPr>
                <w:sz w:val="24"/>
              </w:rPr>
            </w:pPr>
            <w:r>
              <w:rPr>
                <w:sz w:val="24"/>
              </w:rPr>
              <w:t>必修课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591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70" w:type="dxa"/>
            <w:vAlign w:val="center"/>
          </w:tcPr>
          <w:p>
            <w:pPr>
              <w:pStyle w:val="9"/>
              <w:spacing w:before="51" w:line="292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选修课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5916" w:type="dxa"/>
            <w:vAlign w:val="center"/>
          </w:tcPr>
          <w:p>
            <w:pPr>
              <w:pStyle w:val="9"/>
              <w:spacing w:line="276" w:lineRule="exact"/>
              <w:jc w:val="center"/>
              <w:rPr>
                <w:sz w:val="21"/>
              </w:rPr>
            </w:pPr>
            <w:r>
              <w:rPr>
                <w:sz w:val="24"/>
              </w:rPr>
              <w:t>参加中心组学习</w:t>
            </w:r>
            <w:r>
              <w:rPr>
                <w:sz w:val="21"/>
              </w:rPr>
              <w:t>（2 学时/ 次，中心发言另加 2 学时/次）</w:t>
            </w:r>
          </w:p>
        </w:tc>
        <w:tc>
          <w:tcPr>
            <w:tcW w:w="3170" w:type="dxa"/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10" w:type="dxa"/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5916" w:type="dxa"/>
            <w:vMerge w:val="restart"/>
            <w:vAlign w:val="center"/>
          </w:tcPr>
          <w:p>
            <w:pPr>
              <w:pStyle w:val="9"/>
              <w:ind w:left="0"/>
              <w:jc w:val="center"/>
              <w:rPr>
                <w:sz w:val="24"/>
              </w:rPr>
            </w:pPr>
          </w:p>
          <w:p>
            <w:pPr>
              <w:pStyle w:val="9"/>
              <w:ind w:left="0"/>
              <w:jc w:val="center"/>
              <w:rPr>
                <w:sz w:val="24"/>
              </w:rPr>
            </w:pPr>
          </w:p>
          <w:p>
            <w:pPr>
              <w:pStyle w:val="9"/>
              <w:spacing w:before="167"/>
              <w:jc w:val="center"/>
              <w:rPr>
                <w:sz w:val="24"/>
              </w:rPr>
            </w:pPr>
            <w:r>
              <w:rPr>
                <w:sz w:val="24"/>
              </w:rPr>
              <w:t>参加专题报告、党课等</w:t>
            </w:r>
          </w:p>
          <w:p>
            <w:pPr>
              <w:pStyle w:val="9"/>
              <w:spacing w:before="42"/>
              <w:jc w:val="center"/>
              <w:rPr>
                <w:sz w:val="21"/>
              </w:rPr>
            </w:pPr>
            <w:r>
              <w:rPr>
                <w:sz w:val="21"/>
              </w:rPr>
              <w:t>（2 学时/次）</w:t>
            </w:r>
          </w:p>
        </w:tc>
        <w:tc>
          <w:tcPr>
            <w:tcW w:w="3170" w:type="dxa"/>
            <w:vAlign w:val="center"/>
          </w:tcPr>
          <w:p>
            <w:pPr>
              <w:pStyle w:val="9"/>
              <w:spacing w:line="360" w:lineRule="exact"/>
              <w:ind w:right="95"/>
              <w:jc w:val="center"/>
              <w:rPr>
                <w:sz w:val="24"/>
              </w:rPr>
            </w:pPr>
            <w:r>
              <w:rPr>
                <w:sz w:val="24"/>
              </w:rPr>
              <w:t>参加学校组织报告、党课的次数：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591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70" w:type="dxa"/>
            <w:vAlign w:val="center"/>
          </w:tcPr>
          <w:p>
            <w:pPr>
              <w:pStyle w:val="9"/>
              <w:spacing w:before="47" w:line="280" w:lineRule="auto"/>
              <w:ind w:right="95"/>
              <w:jc w:val="center"/>
              <w:rPr>
                <w:sz w:val="24"/>
              </w:rPr>
            </w:pPr>
            <w:r>
              <w:rPr>
                <w:sz w:val="24"/>
              </w:rPr>
              <w:t>参加院级党组织报告、党课</w:t>
            </w:r>
          </w:p>
          <w:p>
            <w:pPr>
              <w:pStyle w:val="9"/>
              <w:spacing w:before="1" w:line="292" w:lineRule="exact"/>
              <w:jc w:val="center"/>
              <w:rPr>
                <w:sz w:val="24"/>
              </w:rPr>
            </w:pPr>
            <w:r>
              <w:rPr>
                <w:sz w:val="24"/>
              </w:rPr>
              <w:t>的次数：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16" w:type="dxa"/>
            <w:vAlign w:val="center"/>
          </w:tcPr>
          <w:p>
            <w:pPr>
              <w:pStyle w:val="9"/>
              <w:spacing w:line="241" w:lineRule="exact"/>
              <w:jc w:val="center"/>
              <w:rPr>
                <w:sz w:val="21"/>
              </w:rPr>
            </w:pPr>
            <w:r>
              <w:rPr>
                <w:sz w:val="24"/>
              </w:rPr>
              <w:t>参加支部组织生活、主题教育活动</w:t>
            </w:r>
            <w:r>
              <w:rPr>
                <w:sz w:val="21"/>
              </w:rPr>
              <w:t>（2 学时/次）</w:t>
            </w:r>
          </w:p>
        </w:tc>
        <w:tc>
          <w:tcPr>
            <w:tcW w:w="3170" w:type="dxa"/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916" w:type="dxa"/>
            <w:vAlign w:val="center"/>
          </w:tcPr>
          <w:p>
            <w:pPr>
              <w:pStyle w:val="9"/>
              <w:spacing w:before="47" w:line="292" w:lineRule="exact"/>
              <w:jc w:val="center"/>
              <w:rPr>
                <w:sz w:val="21"/>
              </w:rPr>
            </w:pPr>
            <w:r>
              <w:rPr>
                <w:sz w:val="24"/>
              </w:rPr>
              <w:t>跟班听课</w:t>
            </w:r>
            <w:r>
              <w:rPr>
                <w:sz w:val="21"/>
              </w:rPr>
              <w:t>（1 学时/节）</w:t>
            </w:r>
          </w:p>
        </w:tc>
        <w:tc>
          <w:tcPr>
            <w:tcW w:w="3170" w:type="dxa"/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10" w:type="dxa"/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16" w:type="dxa"/>
            <w:vAlign w:val="center"/>
          </w:tcPr>
          <w:p>
            <w:pPr>
              <w:pStyle w:val="9"/>
              <w:spacing w:before="48" w:line="292" w:lineRule="exact"/>
              <w:jc w:val="center"/>
              <w:rPr>
                <w:sz w:val="21"/>
              </w:rPr>
            </w:pPr>
            <w:r>
              <w:rPr>
                <w:sz w:val="24"/>
              </w:rPr>
              <w:t>阅读理论书籍</w:t>
            </w:r>
            <w:r>
              <w:rPr>
                <w:sz w:val="21"/>
              </w:rPr>
              <w:t>（10 学时/部）</w:t>
            </w:r>
          </w:p>
        </w:tc>
        <w:tc>
          <w:tcPr>
            <w:tcW w:w="3170" w:type="dxa"/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10" w:type="dxa"/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916" w:type="dxa"/>
            <w:vAlign w:val="center"/>
          </w:tcPr>
          <w:p>
            <w:pPr>
              <w:pStyle w:val="9"/>
              <w:spacing w:before="7"/>
              <w:ind w:left="0"/>
              <w:jc w:val="center"/>
              <w:rPr>
                <w:sz w:val="20"/>
              </w:rPr>
            </w:pPr>
          </w:p>
          <w:p>
            <w:pPr>
              <w:pStyle w:val="9"/>
              <w:jc w:val="center"/>
              <w:rPr>
                <w:sz w:val="21"/>
              </w:rPr>
            </w:pPr>
            <w:r>
              <w:rPr>
                <w:sz w:val="24"/>
              </w:rPr>
              <w:t>调研报告</w:t>
            </w:r>
            <w:r>
              <w:rPr>
                <w:sz w:val="21"/>
              </w:rPr>
              <w:t>（1 学时/千字，被采用计双倍学时）</w:t>
            </w:r>
          </w:p>
        </w:tc>
        <w:tc>
          <w:tcPr>
            <w:tcW w:w="3170" w:type="dxa"/>
            <w:vAlign w:val="center"/>
          </w:tcPr>
          <w:p>
            <w:pPr>
              <w:pStyle w:val="9"/>
              <w:spacing w:before="4" w:line="218" w:lineRule="auto"/>
              <w:ind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撰写篇数： </w:t>
            </w:r>
            <w:r>
              <w:rPr>
                <w:spacing w:val="10"/>
                <w:sz w:val="24"/>
              </w:rPr>
              <w:t>被学校党组采</w:t>
            </w:r>
          </w:p>
          <w:p>
            <w:pPr>
              <w:pStyle w:val="9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用篇数：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5916" w:type="dxa"/>
            <w:tcBorders>
              <w:bottom w:val="nil"/>
            </w:tcBorders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170" w:type="dxa"/>
            <w:tcBorders>
              <w:bottom w:val="nil"/>
            </w:tcBorders>
            <w:vAlign w:val="center"/>
          </w:tcPr>
          <w:p>
            <w:pPr>
              <w:pStyle w:val="9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撰写篇数：</w:t>
            </w:r>
          </w:p>
        </w:tc>
        <w:tc>
          <w:tcPr>
            <w:tcW w:w="1610" w:type="dxa"/>
            <w:vMerge w:val="restart"/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5916" w:type="dxa"/>
            <w:tcBorders>
              <w:top w:val="nil"/>
              <w:bottom w:val="nil"/>
            </w:tcBorders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  <w:vAlign w:val="center"/>
          </w:tcPr>
          <w:p>
            <w:pPr>
              <w:pStyle w:val="9"/>
              <w:spacing w:line="25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获奖篇数：</w:t>
            </w:r>
          </w:p>
        </w:tc>
        <w:tc>
          <w:tcPr>
            <w:tcW w:w="161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916" w:type="dxa"/>
            <w:tcBorders>
              <w:top w:val="nil"/>
              <w:bottom w:val="nil"/>
            </w:tcBorders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  <w:vAlign w:val="center"/>
          </w:tcPr>
          <w:p>
            <w:pPr>
              <w:pStyle w:val="9"/>
              <w:spacing w:line="251" w:lineRule="exact"/>
              <w:jc w:val="center"/>
              <w:rPr>
                <w:sz w:val="24"/>
              </w:rPr>
            </w:pPr>
            <w:r>
              <w:rPr>
                <w:sz w:val="24"/>
              </w:rPr>
              <w:t>市校级奖励：</w:t>
            </w:r>
          </w:p>
        </w:tc>
        <w:tc>
          <w:tcPr>
            <w:tcW w:w="161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5916" w:type="dxa"/>
            <w:tcBorders>
              <w:top w:val="nil"/>
              <w:bottom w:val="nil"/>
            </w:tcBorders>
            <w:vAlign w:val="center"/>
          </w:tcPr>
          <w:p>
            <w:pPr>
              <w:pStyle w:val="9"/>
              <w:spacing w:before="149" w:line="289" w:lineRule="exact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撰写党建研究论文</w:t>
            </w:r>
          </w:p>
          <w:p>
            <w:pPr>
              <w:pStyle w:val="9"/>
              <w:spacing w:line="236" w:lineRule="exact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撰写：</w:t>
            </w:r>
            <w:r>
              <w:rPr>
                <w:sz w:val="21"/>
              </w:rPr>
              <w:t>5</w:t>
            </w:r>
            <w:r>
              <w:rPr>
                <w:spacing w:val="-17"/>
                <w:sz w:val="21"/>
              </w:rPr>
              <w:t xml:space="preserve"> 学时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>篇；</w:t>
            </w:r>
          </w:p>
          <w:p>
            <w:pPr>
              <w:pStyle w:val="9"/>
              <w:spacing w:line="255" w:lineRule="exact"/>
              <w:ind w:right="-15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获奖：市校级分别另加 </w:t>
            </w:r>
            <w:r>
              <w:rPr>
                <w:sz w:val="21"/>
              </w:rPr>
              <w:t>3</w:t>
            </w:r>
            <w:r>
              <w:rPr>
                <w:spacing w:val="-15"/>
                <w:sz w:val="21"/>
              </w:rPr>
              <w:t>、</w:t>
            </w:r>
            <w:r>
              <w:rPr>
                <w:sz w:val="21"/>
              </w:rPr>
              <w:t>2</w:t>
            </w:r>
            <w:r>
              <w:rPr>
                <w:spacing w:val="-12"/>
                <w:sz w:val="21"/>
              </w:rPr>
              <w:t>、</w:t>
            </w:r>
            <w:r>
              <w:rPr>
                <w:sz w:val="21"/>
              </w:rPr>
              <w:t>1</w:t>
            </w:r>
            <w:r>
              <w:rPr>
                <w:spacing w:val="-16"/>
                <w:sz w:val="21"/>
              </w:rPr>
              <w:t xml:space="preserve"> 学时</w:t>
            </w:r>
            <w:r>
              <w:rPr>
                <w:spacing w:val="-3"/>
                <w:sz w:val="21"/>
              </w:rPr>
              <w:t>/</w:t>
            </w:r>
            <w:r>
              <w:rPr>
                <w:spacing w:val="-10"/>
                <w:sz w:val="21"/>
              </w:rPr>
              <w:t xml:space="preserve">篇；省级分别另加 </w:t>
            </w:r>
            <w:r>
              <w:rPr>
                <w:sz w:val="21"/>
              </w:rPr>
              <w:t>3</w:t>
            </w:r>
            <w:r>
              <w:rPr>
                <w:spacing w:val="-12"/>
                <w:sz w:val="21"/>
              </w:rPr>
              <w:t>、</w:t>
            </w:r>
            <w:r>
              <w:rPr>
                <w:spacing w:val="-3"/>
                <w:sz w:val="21"/>
              </w:rPr>
              <w:t>2</w:t>
            </w:r>
            <w:r>
              <w:rPr>
                <w:spacing w:val="-12"/>
                <w:sz w:val="21"/>
              </w:rPr>
              <w:t>、</w:t>
            </w:r>
            <w:r>
              <w:rPr>
                <w:sz w:val="21"/>
              </w:rPr>
              <w:t>1</w:t>
            </w:r>
            <w:r>
              <w:rPr>
                <w:spacing w:val="-16"/>
                <w:sz w:val="21"/>
              </w:rPr>
              <w:t xml:space="preserve"> 学时</w:t>
            </w:r>
            <w:r>
              <w:rPr>
                <w:spacing w:val="-3"/>
                <w:sz w:val="21"/>
              </w:rPr>
              <w:t>/篇）</w:t>
            </w:r>
          </w:p>
        </w:tc>
        <w:tc>
          <w:tcPr>
            <w:tcW w:w="3170" w:type="dxa"/>
            <w:tcBorders>
              <w:top w:val="nil"/>
              <w:bottom w:val="nil"/>
            </w:tcBorders>
            <w:vAlign w:val="center"/>
          </w:tcPr>
          <w:p>
            <w:pPr>
              <w:pStyle w:val="9"/>
              <w:tabs>
                <w:tab w:val="left" w:pos="1116"/>
                <w:tab w:val="left" w:pos="1389"/>
              </w:tabs>
              <w:spacing w:before="3" w:line="218" w:lineRule="auto"/>
              <w:ind w:right="60"/>
              <w:jc w:val="center"/>
              <w:rPr>
                <w:sz w:val="24"/>
              </w:rPr>
            </w:pPr>
            <w:r>
              <w:rPr>
                <w:spacing w:val="33"/>
                <w:sz w:val="24"/>
              </w:rPr>
              <w:t>一等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二</w:t>
            </w:r>
            <w:r>
              <w:rPr>
                <w:spacing w:val="33"/>
                <w:sz w:val="24"/>
              </w:rPr>
              <w:t>等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ab/>
            </w:r>
            <w:r>
              <w:rPr>
                <w:spacing w:val="33"/>
                <w:sz w:val="24"/>
              </w:rPr>
              <w:t>三</w:t>
            </w:r>
            <w:r>
              <w:rPr>
                <w:spacing w:val="17"/>
                <w:sz w:val="24"/>
              </w:rPr>
              <w:t>等</w:t>
            </w:r>
            <w:r>
              <w:rPr>
                <w:sz w:val="24"/>
              </w:rPr>
              <w:t>□</w:t>
            </w:r>
          </w:p>
          <w:p>
            <w:pPr>
              <w:pStyle w:val="9"/>
              <w:tabs>
                <w:tab w:val="left" w:pos="1389"/>
              </w:tabs>
              <w:spacing w:line="255" w:lineRule="exact"/>
              <w:jc w:val="center"/>
              <w:rPr>
                <w:sz w:val="24"/>
              </w:rPr>
            </w:pPr>
            <w:r>
              <w:rPr>
                <w:spacing w:val="40"/>
                <w:sz w:val="24"/>
              </w:rPr>
              <w:t>省级</w:t>
            </w:r>
            <w:r>
              <w:rPr>
                <w:spacing w:val="38"/>
                <w:sz w:val="24"/>
              </w:rPr>
              <w:t>奖</w:t>
            </w:r>
            <w:r>
              <w:rPr>
                <w:sz w:val="24"/>
              </w:rPr>
              <w:t>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：</w:t>
            </w:r>
          </w:p>
        </w:tc>
        <w:tc>
          <w:tcPr>
            <w:tcW w:w="161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5916" w:type="dxa"/>
            <w:tcBorders>
              <w:top w:val="nil"/>
              <w:bottom w:val="nil"/>
            </w:tcBorders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  <w:vAlign w:val="center"/>
          </w:tcPr>
          <w:p>
            <w:pPr>
              <w:pStyle w:val="9"/>
              <w:tabs>
                <w:tab w:val="left" w:pos="1389"/>
              </w:tabs>
              <w:spacing w:line="250" w:lineRule="exact"/>
              <w:jc w:val="center"/>
              <w:rPr>
                <w:sz w:val="24"/>
              </w:rPr>
            </w:pPr>
            <w:r>
              <w:rPr>
                <w:spacing w:val="33"/>
                <w:sz w:val="24"/>
              </w:rPr>
              <w:t>一等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二</w:t>
            </w:r>
            <w:r>
              <w:rPr>
                <w:spacing w:val="33"/>
                <w:sz w:val="24"/>
              </w:rPr>
              <w:t>等</w:t>
            </w:r>
            <w:r>
              <w:rPr>
                <w:sz w:val="24"/>
              </w:rPr>
              <w:t>□</w:t>
            </w:r>
          </w:p>
        </w:tc>
        <w:tc>
          <w:tcPr>
            <w:tcW w:w="161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916" w:type="dxa"/>
            <w:tcBorders>
              <w:top w:val="nil"/>
              <w:bottom w:val="nil"/>
            </w:tcBorders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  <w:vAlign w:val="center"/>
          </w:tcPr>
          <w:p>
            <w:pPr>
              <w:pStyle w:val="9"/>
              <w:tabs>
                <w:tab w:val="left" w:pos="1116"/>
              </w:tabs>
              <w:spacing w:line="251" w:lineRule="exact"/>
              <w:jc w:val="center"/>
              <w:rPr>
                <w:sz w:val="24"/>
              </w:rPr>
            </w:pPr>
            <w:r>
              <w:rPr>
                <w:spacing w:val="33"/>
                <w:sz w:val="24"/>
              </w:rPr>
              <w:t>三等</w:t>
            </w:r>
            <w:r>
              <w:rPr>
                <w:sz w:val="24"/>
              </w:rPr>
              <w:sym w:font="Wingdings 2" w:char="00A3"/>
            </w:r>
          </w:p>
        </w:tc>
        <w:tc>
          <w:tcPr>
            <w:tcW w:w="161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916" w:type="dxa"/>
            <w:tcBorders>
              <w:top w:val="nil"/>
            </w:tcBorders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170" w:type="dxa"/>
            <w:tcBorders>
              <w:top w:val="nil"/>
            </w:tcBorders>
            <w:vAlign w:val="center"/>
          </w:tcPr>
          <w:p>
            <w:pPr>
              <w:pStyle w:val="9"/>
              <w:spacing w:line="257" w:lineRule="exact"/>
              <w:jc w:val="center"/>
              <w:rPr>
                <w:sz w:val="24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916" w:type="dxa"/>
            <w:vAlign w:val="center"/>
          </w:tcPr>
          <w:p>
            <w:pPr>
              <w:pStyle w:val="9"/>
              <w:spacing w:before="16" w:line="285" w:lineRule="exact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发表科研论文、出版专著等（</w:t>
            </w:r>
            <w:r>
              <w:rPr>
                <w:spacing w:val="-23"/>
                <w:sz w:val="24"/>
              </w:rPr>
              <w:t xml:space="preserve">见“说明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128"/>
                <w:sz w:val="24"/>
              </w:rPr>
              <w:t>”）</w:t>
            </w:r>
          </w:p>
        </w:tc>
        <w:tc>
          <w:tcPr>
            <w:tcW w:w="3170" w:type="dxa"/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10" w:type="dxa"/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9" w:hRule="atLeast"/>
        </w:trPr>
        <w:tc>
          <w:tcPr>
            <w:tcW w:w="5916" w:type="dxa"/>
            <w:vAlign w:val="center"/>
          </w:tcPr>
          <w:p>
            <w:pPr>
              <w:pStyle w:val="9"/>
              <w:ind w:left="0"/>
              <w:jc w:val="center"/>
              <w:rPr>
                <w:sz w:val="24"/>
              </w:rPr>
            </w:pPr>
          </w:p>
          <w:p>
            <w:pPr>
              <w:pStyle w:val="9"/>
              <w:ind w:left="0"/>
              <w:jc w:val="center"/>
              <w:rPr>
                <w:sz w:val="24"/>
              </w:rPr>
            </w:pPr>
          </w:p>
          <w:p>
            <w:pPr>
              <w:pStyle w:val="9"/>
              <w:spacing w:before="9"/>
              <w:ind w:left="0"/>
              <w:jc w:val="center"/>
              <w:rPr>
                <w:sz w:val="26"/>
              </w:rPr>
            </w:pPr>
          </w:p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科研项目申报及成果</w:t>
            </w:r>
          </w:p>
          <w:p>
            <w:pPr>
              <w:pStyle w:val="9"/>
              <w:spacing w:before="12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（</w:t>
            </w:r>
            <w:r>
              <w:rPr>
                <w:spacing w:val="-23"/>
                <w:sz w:val="24"/>
              </w:rPr>
              <w:t xml:space="preserve">见“说明 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128"/>
                <w:sz w:val="24"/>
              </w:rPr>
              <w:t>”）</w:t>
            </w:r>
          </w:p>
        </w:tc>
        <w:tc>
          <w:tcPr>
            <w:tcW w:w="3170" w:type="dxa"/>
            <w:vAlign w:val="center"/>
          </w:tcPr>
          <w:p>
            <w:pPr>
              <w:pStyle w:val="9"/>
              <w:spacing w:line="277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申报：</w:t>
            </w:r>
          </w:p>
          <w:p>
            <w:pPr>
              <w:pStyle w:val="9"/>
              <w:spacing w:line="277" w:lineRule="exact"/>
              <w:jc w:val="center"/>
              <w:rPr>
                <w:spacing w:val="25"/>
                <w:sz w:val="24"/>
              </w:rPr>
            </w:pPr>
            <w:r>
              <w:rPr>
                <w:sz w:val="24"/>
              </w:rPr>
              <w:t>市校级</w:t>
            </w:r>
            <w:r>
              <w:rPr>
                <w:spacing w:val="25"/>
                <w:sz w:val="24"/>
              </w:rPr>
              <w:sym w:font="Wingdings 2" w:char="00A3"/>
            </w:r>
            <w:r>
              <w:rPr>
                <w:rFonts w:hint="eastAsia"/>
                <w:spacing w:val="25"/>
                <w:sz w:val="24"/>
                <w:lang w:val="en-US" w:eastAsia="zh-CN"/>
              </w:rPr>
              <w:t xml:space="preserve"> </w:t>
            </w:r>
            <w:r>
              <w:rPr>
                <w:spacing w:val="25"/>
                <w:sz w:val="24"/>
              </w:rPr>
              <w:t>厅局级□</w:t>
            </w:r>
          </w:p>
          <w:p>
            <w:pPr>
              <w:pStyle w:val="9"/>
              <w:spacing w:line="277" w:lineRule="exact"/>
              <w:jc w:val="center"/>
              <w:rPr>
                <w:sz w:val="24"/>
              </w:rPr>
            </w:pPr>
            <w:r>
              <w:rPr>
                <w:spacing w:val="30"/>
                <w:sz w:val="24"/>
              </w:rPr>
              <w:t>部省级□国</w:t>
            </w:r>
            <w:r>
              <w:rPr>
                <w:sz w:val="24"/>
              </w:rPr>
              <w:t>家级□</w:t>
            </w:r>
          </w:p>
          <w:p>
            <w:pPr>
              <w:pStyle w:val="9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获批：</w:t>
            </w:r>
          </w:p>
          <w:p>
            <w:pPr>
              <w:pStyle w:val="9"/>
              <w:spacing w:line="272" w:lineRule="exact"/>
              <w:jc w:val="center"/>
              <w:rPr>
                <w:spacing w:val="25"/>
                <w:sz w:val="24"/>
              </w:rPr>
            </w:pPr>
            <w:r>
              <w:rPr>
                <w:sz w:val="24"/>
              </w:rPr>
              <w:t>市校级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pacing w:val="25"/>
                <w:sz w:val="24"/>
              </w:rPr>
              <w:t>□</w:t>
            </w:r>
            <w:r>
              <w:rPr>
                <w:rFonts w:hint="eastAsia"/>
                <w:spacing w:val="25"/>
                <w:sz w:val="24"/>
                <w:lang w:val="en-US" w:eastAsia="zh-CN"/>
              </w:rPr>
              <w:t xml:space="preserve"> </w:t>
            </w:r>
            <w:r>
              <w:rPr>
                <w:spacing w:val="25"/>
                <w:sz w:val="24"/>
              </w:rPr>
              <w:t>厅局级□</w:t>
            </w:r>
          </w:p>
          <w:p>
            <w:pPr>
              <w:pStyle w:val="9"/>
              <w:spacing w:line="272" w:lineRule="exact"/>
              <w:jc w:val="center"/>
              <w:rPr>
                <w:sz w:val="24"/>
              </w:rPr>
            </w:pPr>
            <w:r>
              <w:rPr>
                <w:spacing w:val="30"/>
                <w:sz w:val="24"/>
              </w:rPr>
              <w:t>部省级□</w:t>
            </w:r>
            <w:r>
              <w:rPr>
                <w:rFonts w:hint="eastAsia"/>
                <w:spacing w:val="30"/>
                <w:sz w:val="24"/>
                <w:lang w:val="en-US" w:eastAsia="zh-CN"/>
              </w:rPr>
              <w:t xml:space="preserve"> </w:t>
            </w:r>
            <w:r>
              <w:rPr>
                <w:spacing w:val="30"/>
                <w:sz w:val="24"/>
              </w:rPr>
              <w:t>国</w:t>
            </w:r>
            <w:r>
              <w:rPr>
                <w:sz w:val="24"/>
              </w:rPr>
              <w:t>家级□</w:t>
            </w:r>
          </w:p>
          <w:p>
            <w:pPr>
              <w:pStyle w:val="9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获奖：</w:t>
            </w:r>
          </w:p>
          <w:p>
            <w:pPr>
              <w:pStyle w:val="9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市校级□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pacing w:val="38"/>
                <w:sz w:val="24"/>
              </w:rPr>
              <w:t>厅</w:t>
            </w:r>
            <w:r>
              <w:rPr>
                <w:spacing w:val="40"/>
                <w:sz w:val="24"/>
              </w:rPr>
              <w:t>局级</w:t>
            </w:r>
            <w:r>
              <w:rPr>
                <w:spacing w:val="-15"/>
                <w:sz w:val="24"/>
              </w:rPr>
              <w:t>□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r:id="rId3" w:type="default"/>
          <w:type w:val="continuous"/>
          <w:pgSz w:w="11910" w:h="16840"/>
          <w:pgMar w:top="1140" w:right="940" w:bottom="280" w:left="1380" w:header="720" w:footer="720" w:gutter="0"/>
          <w:pgNumType w:fmt="decimal" w:start="147"/>
        </w:sectPr>
      </w:pPr>
    </w:p>
    <w:tbl>
      <w:tblPr>
        <w:tblStyle w:val="6"/>
        <w:tblW w:w="11040" w:type="dxa"/>
        <w:tblInd w:w="-7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3"/>
        <w:gridCol w:w="3164"/>
        <w:gridCol w:w="16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6223" w:type="dxa"/>
          </w:tcPr>
          <w:p>
            <w:pPr>
              <w:pStyle w:val="9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64" w:type="dxa"/>
          </w:tcPr>
          <w:p>
            <w:pPr>
              <w:pStyle w:val="9"/>
              <w:tabs>
                <w:tab w:val="left" w:pos="549"/>
                <w:tab w:val="left" w:pos="1389"/>
              </w:tabs>
              <w:spacing w:before="1" w:line="218" w:lineRule="auto"/>
              <w:ind w:left="0" w:leftChars="0" w:right="94" w:firstLine="0" w:firstLineChars="0"/>
              <w:rPr>
                <w:sz w:val="24"/>
              </w:rPr>
            </w:pPr>
            <w:r>
              <w:rPr>
                <w:rFonts w:hint="eastAsia"/>
                <w:spacing w:val="-15"/>
                <w:sz w:val="24"/>
                <w:lang w:val="en-US" w:eastAsia="zh-CN"/>
              </w:rPr>
              <w:t xml:space="preserve"> </w:t>
            </w:r>
            <w:r>
              <w:rPr>
                <w:spacing w:val="40"/>
                <w:sz w:val="24"/>
              </w:rPr>
              <w:t>部省</w:t>
            </w:r>
            <w:r>
              <w:rPr>
                <w:spacing w:val="38"/>
                <w:sz w:val="24"/>
              </w:rPr>
              <w:t>级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pacing w:val="-17"/>
                <w:sz w:val="24"/>
              </w:rPr>
              <w:t>国</w:t>
            </w:r>
            <w:r>
              <w:rPr>
                <w:sz w:val="24"/>
              </w:rPr>
              <w:t>家级□</w:t>
            </w:r>
            <w:bookmarkStart w:id="0" w:name="_GoBack"/>
            <w:bookmarkEnd w:id="0"/>
          </w:p>
        </w:tc>
        <w:tc>
          <w:tcPr>
            <w:tcW w:w="1653" w:type="dxa"/>
          </w:tcPr>
          <w:p>
            <w:pPr>
              <w:pStyle w:val="9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223" w:type="dxa"/>
          </w:tcPr>
          <w:p>
            <w:pPr>
              <w:pStyle w:val="9"/>
              <w:spacing w:before="73" w:line="305" w:lineRule="exact"/>
              <w:rPr>
                <w:sz w:val="21"/>
              </w:rPr>
            </w:pPr>
            <w:r>
              <w:rPr>
                <w:sz w:val="24"/>
              </w:rPr>
              <w:t>理论宣讲报告</w:t>
            </w:r>
            <w:r>
              <w:rPr>
                <w:sz w:val="21"/>
              </w:rPr>
              <w:t>（2 学时/次）</w:t>
            </w:r>
          </w:p>
        </w:tc>
        <w:tc>
          <w:tcPr>
            <w:tcW w:w="3164" w:type="dxa"/>
          </w:tcPr>
          <w:p>
            <w:pPr>
              <w:pStyle w:val="9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53" w:type="dxa"/>
          </w:tcPr>
          <w:p>
            <w:pPr>
              <w:pStyle w:val="9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23" w:type="dxa"/>
          </w:tcPr>
          <w:p>
            <w:pPr>
              <w:pStyle w:val="9"/>
              <w:spacing w:before="75" w:line="305" w:lineRule="exact"/>
              <w:rPr>
                <w:sz w:val="21"/>
              </w:rPr>
            </w:pPr>
            <w:r>
              <w:rPr>
                <w:sz w:val="24"/>
              </w:rPr>
              <w:t>党(团)课讲座</w:t>
            </w:r>
            <w:r>
              <w:rPr>
                <w:sz w:val="21"/>
              </w:rPr>
              <w:t>（2 学时/次）</w:t>
            </w:r>
          </w:p>
        </w:tc>
        <w:tc>
          <w:tcPr>
            <w:tcW w:w="3164" w:type="dxa"/>
          </w:tcPr>
          <w:p>
            <w:pPr>
              <w:pStyle w:val="9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53" w:type="dxa"/>
          </w:tcPr>
          <w:p>
            <w:pPr>
              <w:pStyle w:val="9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23" w:type="dxa"/>
          </w:tcPr>
          <w:p>
            <w:pPr>
              <w:pStyle w:val="9"/>
              <w:spacing w:before="73" w:line="307" w:lineRule="exact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3164" w:type="dxa"/>
          </w:tcPr>
          <w:p>
            <w:pPr>
              <w:pStyle w:val="9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53" w:type="dxa"/>
          </w:tcPr>
          <w:p>
            <w:pPr>
              <w:pStyle w:val="9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23" w:type="dxa"/>
          </w:tcPr>
          <w:p>
            <w:pPr>
              <w:pStyle w:val="9"/>
              <w:spacing w:before="73" w:line="307" w:lineRule="exact"/>
              <w:rPr>
                <w:sz w:val="24"/>
              </w:rPr>
            </w:pPr>
            <w:r>
              <w:rPr>
                <w:sz w:val="24"/>
              </w:rPr>
              <w:t>合计完成总学时数</w:t>
            </w:r>
          </w:p>
        </w:tc>
        <w:tc>
          <w:tcPr>
            <w:tcW w:w="4817" w:type="dxa"/>
            <w:gridSpan w:val="2"/>
          </w:tcPr>
          <w:p>
            <w:pPr>
              <w:pStyle w:val="9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6223" w:type="dxa"/>
          </w:tcPr>
          <w:p>
            <w:pPr>
              <w:pStyle w:val="9"/>
              <w:spacing w:before="73"/>
              <w:rPr>
                <w:sz w:val="21"/>
              </w:rPr>
            </w:pPr>
            <w:r>
              <w:rPr>
                <w:spacing w:val="-1"/>
                <w:sz w:val="24"/>
              </w:rPr>
              <w:t>自评学习情况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29"/>
                <w:w w:val="100"/>
                <w:sz w:val="21"/>
              </w:rPr>
              <w:t>打“√”</w:t>
            </w:r>
            <w:r>
              <w:rPr>
                <w:w w:val="100"/>
                <w:sz w:val="21"/>
              </w:rPr>
              <w:t>）</w:t>
            </w:r>
          </w:p>
        </w:tc>
        <w:tc>
          <w:tcPr>
            <w:tcW w:w="4817" w:type="dxa"/>
            <w:gridSpan w:val="2"/>
          </w:tcPr>
          <w:p>
            <w:pPr>
              <w:pStyle w:val="9"/>
              <w:tabs>
                <w:tab w:val="left" w:pos="1793"/>
              </w:tabs>
              <w:spacing w:before="73"/>
              <w:ind w:firstLine="120"/>
              <w:rPr>
                <w:sz w:val="24"/>
              </w:rPr>
            </w:pPr>
            <w:r>
              <w:rPr>
                <w:sz w:val="24"/>
              </w:rPr>
              <w:t>□超额完成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□较</w:t>
            </w:r>
            <w:r>
              <w:rPr>
                <w:spacing w:val="14"/>
                <w:sz w:val="24"/>
              </w:rPr>
              <w:t>好完</w:t>
            </w:r>
            <w:r>
              <w:rPr>
                <w:sz w:val="24"/>
              </w:rPr>
              <w:t>成</w:t>
            </w:r>
          </w:p>
          <w:p>
            <w:pPr>
              <w:pStyle w:val="9"/>
              <w:tabs>
                <w:tab w:val="left" w:pos="1793"/>
              </w:tabs>
              <w:spacing w:before="73"/>
              <w:ind w:firstLine="120"/>
              <w:rPr>
                <w:sz w:val="24"/>
              </w:rPr>
            </w:pPr>
            <w:r>
              <w:rPr>
                <w:spacing w:val="14"/>
                <w:sz w:val="24"/>
              </w:rPr>
              <w:t>□基本</w:t>
            </w:r>
            <w:r>
              <w:rPr>
                <w:sz w:val="24"/>
              </w:rPr>
              <w:t>完成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□未完成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1" w:hRule="atLeast"/>
        </w:trPr>
        <w:tc>
          <w:tcPr>
            <w:tcW w:w="6223" w:type="dxa"/>
          </w:tcPr>
          <w:p>
            <w:pPr>
              <w:pStyle w:val="9"/>
              <w:tabs>
                <w:tab w:val="left" w:pos="1194"/>
                <w:tab w:val="left" w:pos="2279"/>
                <w:tab w:val="left" w:pos="3366"/>
                <w:tab w:val="left" w:pos="4450"/>
                <w:tab w:val="left" w:pos="5537"/>
                <w:tab w:val="left" w:pos="6624"/>
              </w:tabs>
              <w:spacing w:before="73" w:line="626" w:lineRule="auto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支部负责人审</w:t>
            </w:r>
            <w:r>
              <w:rPr>
                <w:spacing w:val="-17"/>
                <w:sz w:val="24"/>
              </w:rPr>
              <w:t>核</w:t>
            </w:r>
            <w:r>
              <w:rPr>
                <w:sz w:val="24"/>
              </w:rPr>
              <w:t>意见：</w:t>
            </w:r>
          </w:p>
          <w:p>
            <w:pPr>
              <w:pStyle w:val="9"/>
              <w:spacing w:line="304" w:lineRule="exact"/>
              <w:ind w:left="741"/>
              <w:rPr>
                <w:sz w:val="24"/>
              </w:rPr>
            </w:pPr>
            <w:r>
              <w:rPr>
                <w:sz w:val="24"/>
              </w:rPr>
              <w:t>签名：</w:t>
            </w:r>
          </w:p>
          <w:p>
            <w:pPr>
              <w:pStyle w:val="9"/>
              <w:tabs>
                <w:tab w:val="left" w:pos="1667"/>
                <w:tab w:val="left" w:pos="2267"/>
              </w:tabs>
              <w:spacing w:before="93"/>
              <w:ind w:left="106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4817" w:type="dxa"/>
            <w:gridSpan w:val="2"/>
          </w:tcPr>
          <w:p>
            <w:pPr>
              <w:pStyle w:val="9"/>
              <w:spacing w:before="73" w:line="314" w:lineRule="auto"/>
              <w:ind w:right="102"/>
              <w:rPr>
                <w:sz w:val="24"/>
              </w:rPr>
            </w:pPr>
            <w:r>
              <w:rPr>
                <w:sz w:val="24"/>
              </w:rPr>
              <w:t>院级党组织负责人审定当年学习情况：</w:t>
            </w:r>
          </w:p>
          <w:p>
            <w:pPr>
              <w:pStyle w:val="9"/>
              <w:tabs>
                <w:tab w:val="left" w:pos="1495"/>
              </w:tabs>
              <w:spacing w:line="304" w:lineRule="exact"/>
              <w:rPr>
                <w:sz w:val="24"/>
              </w:rPr>
            </w:pPr>
            <w:r>
              <w:rPr>
                <w:spacing w:val="31"/>
                <w:sz w:val="24"/>
              </w:rPr>
              <w:t>□优</w:t>
            </w:r>
            <w:r>
              <w:rPr>
                <w:sz w:val="24"/>
              </w:rPr>
              <w:t>秀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pacing w:val="31"/>
                <w:sz w:val="24"/>
              </w:rPr>
              <w:t>□良好</w:t>
            </w:r>
          </w:p>
          <w:p>
            <w:pPr>
              <w:pStyle w:val="9"/>
              <w:tabs>
                <w:tab w:val="left" w:pos="1068"/>
              </w:tabs>
              <w:spacing w:before="91" w:line="626" w:lineRule="auto"/>
              <w:ind w:right="346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合格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□不合</w:t>
            </w:r>
            <w:r>
              <w:rPr>
                <w:spacing w:val="-17"/>
                <w:sz w:val="24"/>
              </w:rPr>
              <w:t>格</w:t>
            </w:r>
            <w:r>
              <w:rPr>
                <w:sz w:val="24"/>
              </w:rPr>
              <w:t>签名：</w:t>
            </w:r>
          </w:p>
          <w:p>
            <w:pPr>
              <w:pStyle w:val="9"/>
              <w:tabs>
                <w:tab w:val="left" w:pos="708"/>
                <w:tab w:val="left" w:pos="1308"/>
              </w:tabs>
              <w:spacing w:line="303" w:lineRule="exac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pStyle w:val="2"/>
        <w:spacing w:before="1" w:line="230" w:lineRule="auto"/>
        <w:ind w:right="755" w:firstLine="419"/>
      </w:pPr>
      <w:r>
        <w:rPr>
          <w:spacing w:val="-2"/>
        </w:rPr>
        <w:t>说明：</w:t>
      </w:r>
      <w:r>
        <w:t>1</w:t>
      </w:r>
      <w:r>
        <w:rPr>
          <w:spacing w:val="-2"/>
        </w:rPr>
        <w:t>、围绕党建与思想政治工作、高等教育管理等内容，以第一作者在</w:t>
      </w:r>
      <w:r>
        <w:t>C</w:t>
      </w:r>
      <w:r>
        <w:rPr>
          <w:spacing w:val="-5"/>
        </w:rPr>
        <w:t xml:space="preserve"> 类以上刊物</w:t>
      </w:r>
      <w:r>
        <w:rPr>
          <w:spacing w:val="-10"/>
        </w:rPr>
        <w:t xml:space="preserve">发表的论文 </w:t>
      </w:r>
      <w:r>
        <w:t>10</w:t>
      </w:r>
      <w:r>
        <w:rPr>
          <w:spacing w:val="-14"/>
        </w:rPr>
        <w:t xml:space="preserve"> 学时</w:t>
      </w:r>
      <w:r>
        <w:t>/</w:t>
      </w:r>
      <w:r>
        <w:rPr>
          <w:spacing w:val="-9"/>
        </w:rPr>
        <w:t xml:space="preserve">篇，其他 </w:t>
      </w:r>
      <w:r>
        <w:t>8</w:t>
      </w:r>
      <w:r>
        <w:rPr>
          <w:spacing w:val="-14"/>
        </w:rPr>
        <w:t xml:space="preserve"> 学时</w:t>
      </w:r>
      <w:r>
        <w:t>/</w:t>
      </w:r>
      <w:r>
        <w:rPr>
          <w:spacing w:val="-10"/>
        </w:rPr>
        <w:t xml:space="preserve">篇；主编 </w:t>
      </w:r>
      <w:r>
        <w:t>15</w:t>
      </w:r>
      <w:r>
        <w:rPr>
          <w:spacing w:val="-13"/>
        </w:rPr>
        <w:t xml:space="preserve"> 学时</w:t>
      </w:r>
      <w:r>
        <w:rPr>
          <w:spacing w:val="-3"/>
        </w:rPr>
        <w:t>/</w:t>
      </w:r>
      <w:r>
        <w:rPr>
          <w:spacing w:val="-8"/>
        </w:rPr>
        <w:t xml:space="preserve">部,专著 </w:t>
      </w:r>
      <w:r>
        <w:t>20</w:t>
      </w:r>
      <w:r>
        <w:rPr>
          <w:spacing w:val="-14"/>
        </w:rPr>
        <w:t xml:space="preserve"> 学时</w:t>
      </w:r>
      <w:r>
        <w:rPr>
          <w:spacing w:val="-3"/>
        </w:rPr>
        <w:t>/部；累计不得超过</w:t>
      </w:r>
    </w:p>
    <w:p>
      <w:pPr>
        <w:pStyle w:val="2"/>
        <w:spacing w:line="259" w:lineRule="exact"/>
      </w:pPr>
      <w:r>
        <w:t>30 学时；</w:t>
      </w:r>
    </w:p>
    <w:p>
      <w:pPr>
        <w:pStyle w:val="2"/>
        <w:spacing w:line="261" w:lineRule="exact"/>
        <w:ind w:left="741"/>
      </w:pPr>
      <w:r>
        <w:t>2、申报科研项目（内容同上）按申报级别分别计 4、5、6、7 学时，获批分别另加 2、3、</w:t>
      </w:r>
    </w:p>
    <w:p>
      <w:pPr>
        <w:pStyle w:val="2"/>
        <w:spacing w:line="259" w:lineRule="exact"/>
      </w:pPr>
      <w:r>
        <w:rPr>
          <w:w w:val="100"/>
        </w:rPr>
        <w:t>4</w:t>
      </w:r>
      <w:r>
        <w:rPr>
          <w:spacing w:val="-1"/>
          <w:w w:val="100"/>
        </w:rPr>
        <w:t>、</w:t>
      </w:r>
      <w:r>
        <w:rPr>
          <w:w w:val="100"/>
        </w:rPr>
        <w:t>5</w:t>
      </w:r>
      <w:r>
        <w:rPr>
          <w:spacing w:val="-55"/>
        </w:rPr>
        <w:t xml:space="preserve"> </w:t>
      </w:r>
      <w:r>
        <w:rPr>
          <w:spacing w:val="-3"/>
          <w:w w:val="100"/>
        </w:rPr>
        <w:t>学时；科研获奖（内容同上</w:t>
      </w:r>
      <w:r>
        <w:rPr>
          <w:spacing w:val="-106"/>
          <w:w w:val="100"/>
        </w:rPr>
        <w:t>）</w:t>
      </w:r>
      <w:r>
        <w:rPr>
          <w:spacing w:val="-3"/>
          <w:w w:val="100"/>
        </w:rPr>
        <w:t>：分别另加</w:t>
      </w:r>
      <w:r>
        <w:rPr>
          <w:spacing w:val="-55"/>
        </w:rPr>
        <w:t xml:space="preserve"> </w:t>
      </w:r>
      <w:r>
        <w:rPr>
          <w:w w:val="100"/>
        </w:rPr>
        <w:t>8、</w:t>
      </w:r>
      <w:r>
        <w:rPr>
          <w:spacing w:val="-2"/>
          <w:w w:val="100"/>
        </w:rPr>
        <w:t>9</w:t>
      </w:r>
      <w:r>
        <w:rPr>
          <w:w w:val="100"/>
        </w:rPr>
        <w:t>、10</w:t>
      </w:r>
      <w:r>
        <w:rPr>
          <w:spacing w:val="-3"/>
          <w:w w:val="100"/>
        </w:rPr>
        <w:t>、</w:t>
      </w:r>
      <w:r>
        <w:rPr>
          <w:w w:val="100"/>
        </w:rPr>
        <w:t>11</w:t>
      </w:r>
      <w:r>
        <w:rPr>
          <w:spacing w:val="-55"/>
        </w:rPr>
        <w:t xml:space="preserve"> </w:t>
      </w:r>
      <w:r>
        <w:rPr>
          <w:spacing w:val="-3"/>
          <w:w w:val="100"/>
        </w:rPr>
        <w:t>学时；累计不得超过</w:t>
      </w:r>
      <w:r>
        <w:rPr>
          <w:spacing w:val="-52"/>
        </w:rPr>
        <w:t xml:space="preserve"> </w:t>
      </w:r>
      <w:r>
        <w:rPr>
          <w:spacing w:val="-3"/>
          <w:w w:val="100"/>
        </w:rPr>
        <w:t>3</w:t>
      </w:r>
      <w:r>
        <w:rPr>
          <w:w w:val="100"/>
        </w:rPr>
        <w:t>0</w:t>
      </w:r>
      <w:r>
        <w:rPr>
          <w:spacing w:val="-53"/>
        </w:rPr>
        <w:t xml:space="preserve"> </w:t>
      </w:r>
      <w:r>
        <w:rPr>
          <w:spacing w:val="-2"/>
          <w:w w:val="100"/>
        </w:rPr>
        <w:t>学时；</w:t>
      </w:r>
    </w:p>
    <w:p>
      <w:pPr>
        <w:pStyle w:val="2"/>
        <w:spacing w:before="2" w:line="232" w:lineRule="auto"/>
        <w:ind w:right="760" w:firstLine="419"/>
      </w:pPr>
      <w:r>
        <w:t>3</w:t>
      </w:r>
      <w:r>
        <w:rPr>
          <w:spacing w:val="-28"/>
        </w:rPr>
        <w:t>、“其他”一栏可填写参加“工作业务培训”、“组织调研”、“学历学位教育”培训的实</w:t>
      </w:r>
      <w:r>
        <w:rPr>
          <w:spacing w:val="-3"/>
        </w:rPr>
        <w:t>际学时，可填写参加“党建、普法、纪检等”测试、考试的学时</w:t>
      </w:r>
      <w:r>
        <w:t>（2</w:t>
      </w:r>
      <w:r>
        <w:rPr>
          <w:spacing w:val="-19"/>
        </w:rPr>
        <w:t xml:space="preserve"> 学时</w:t>
      </w:r>
      <w:r>
        <w:rPr>
          <w:spacing w:val="-3"/>
        </w:rPr>
        <w:t>/次</w:t>
      </w:r>
      <w:r>
        <w:rPr>
          <w:spacing w:val="-106"/>
        </w:rPr>
        <w:t>）</w:t>
      </w:r>
      <w:r>
        <w:t>。</w:t>
      </w:r>
    </w:p>
    <w:sectPr>
      <w:pgSz w:w="11910" w:h="16840"/>
      <w:pgMar w:top="1120" w:right="940" w:bottom="280" w:left="1380" w:header="720" w:footer="720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auto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auto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auto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auto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auto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仿宋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152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3FC511C1"/>
    <w:rsid w:val="44E9525C"/>
    <w:rsid w:val="46EA1BAE"/>
    <w:rsid w:val="51523BF8"/>
    <w:rsid w:val="6DA96256"/>
    <w:rsid w:val="7F913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322"/>
    </w:pPr>
    <w:rPr>
      <w:rFonts w:ascii="仿宋" w:hAnsi="仿宋" w:eastAsia="仿宋" w:cs="仿宋"/>
      <w:sz w:val="21"/>
      <w:szCs w:val="21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ind w:left="107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2018-12-18T07:09:00Z</dcterms:created>
  <dc:creator>未定义</dc:creator>
  <cp:lastModifiedBy>CassielYS</cp:lastModifiedBy>
  <dcterms:modified xsi:type="dcterms:W3CDTF">2018-12-19T07:33:32Z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2018-12-18T00:00:00Z</vt:filetime>
  </property>
  <property fmtid="{D5CDD505-2E9C-101B-9397-08002B2CF9AE}" pid="5" name="KSOProductBuildVer">
    <vt:lpwstr>2052-11.1.0.8205</vt:lpwstr>
  </property>
</Properties>
</file>