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E8" w:rsidRPr="00F439E8" w:rsidRDefault="00F439E8" w:rsidP="00F439E8">
      <w:pPr>
        <w:spacing w:beforeLines="50" w:before="156" w:afterLines="50" w:after="156" w:line="480" w:lineRule="exact"/>
        <w:ind w:firstLine="420"/>
        <w:rPr>
          <w:rFonts w:ascii="黑体" w:eastAsia="黑体" w:hAnsi="黑体" w:cstheme="minorEastAsia"/>
          <w:sz w:val="28"/>
          <w:szCs w:val="28"/>
        </w:rPr>
      </w:pPr>
      <w:r w:rsidRPr="00F439E8">
        <w:rPr>
          <w:rFonts w:ascii="黑体" w:eastAsia="黑体" w:hAnsi="黑体" w:cstheme="minorEastAsia" w:hint="eastAsia"/>
          <w:sz w:val="28"/>
          <w:szCs w:val="28"/>
        </w:rPr>
        <w:t>附件</w:t>
      </w:r>
      <w:r w:rsidR="00735479">
        <w:rPr>
          <w:rFonts w:ascii="黑体" w:eastAsia="黑体" w:hAnsi="黑体" w:cstheme="minorEastAsia"/>
          <w:sz w:val="28"/>
          <w:szCs w:val="28"/>
        </w:rPr>
        <w:t>1</w:t>
      </w:r>
      <w:bookmarkStart w:id="0" w:name="_GoBack"/>
      <w:bookmarkEnd w:id="0"/>
    </w:p>
    <w:p w:rsidR="00F439E8" w:rsidRPr="00F439E8" w:rsidRDefault="00F439E8" w:rsidP="00F439E8">
      <w:pPr>
        <w:spacing w:beforeLines="50" w:before="156" w:afterLines="50" w:after="156" w:line="480" w:lineRule="exact"/>
        <w:ind w:firstLine="420"/>
        <w:jc w:val="center"/>
        <w:rPr>
          <w:rFonts w:ascii="方正小标宋_GBK" w:eastAsia="方正小标宋_GBK" w:hAnsiTheme="minorEastAsia" w:cstheme="minorEastAsia"/>
          <w:sz w:val="36"/>
          <w:szCs w:val="36"/>
        </w:rPr>
      </w:pPr>
      <w:r w:rsidRPr="00F439E8">
        <w:rPr>
          <w:rFonts w:ascii="方正小标宋_GBK" w:eastAsia="方正小标宋_GBK" w:hAnsiTheme="minorEastAsia" w:cstheme="minorEastAsia" w:hint="eastAsia"/>
          <w:sz w:val="36"/>
          <w:szCs w:val="36"/>
        </w:rPr>
        <w:t>扬州大学学生寝室内务卫生评分标准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09"/>
        <w:gridCol w:w="4423"/>
      </w:tblGrid>
      <w:tr w:rsidR="00F439E8" w:rsidRPr="009228F0" w:rsidTr="00F439E8">
        <w:trPr>
          <w:trHeight w:val="90"/>
        </w:trPr>
        <w:tc>
          <w:tcPr>
            <w:tcW w:w="8675" w:type="dxa"/>
            <w:gridSpan w:val="3"/>
            <w:vAlign w:val="center"/>
          </w:tcPr>
          <w:p w:rsidR="00F439E8" w:rsidRPr="00F439E8" w:rsidRDefault="00F439E8" w:rsidP="00B15545">
            <w:pPr>
              <w:spacing w:line="480" w:lineRule="exact"/>
              <w:ind w:firstLineChars="200" w:firstLine="56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F439E8">
              <w:rPr>
                <w:rFonts w:ascii="宋体" w:hAnsi="宋体" w:cs="宋体" w:hint="eastAsia"/>
                <w:b/>
                <w:sz w:val="28"/>
                <w:szCs w:val="28"/>
              </w:rPr>
              <w:t>公共卫生成绩评分项（50分）</w:t>
            </w:r>
          </w:p>
        </w:tc>
      </w:tr>
      <w:tr w:rsidR="00F439E8" w:rsidRPr="009228F0" w:rsidTr="00F439E8">
        <w:trPr>
          <w:trHeight w:val="452"/>
        </w:trPr>
        <w:tc>
          <w:tcPr>
            <w:tcW w:w="1843" w:type="dxa"/>
            <w:vAlign w:val="center"/>
          </w:tcPr>
          <w:p w:rsidR="00F439E8" w:rsidRPr="00F439E8" w:rsidRDefault="00F439E8" w:rsidP="00B15545">
            <w:pPr>
              <w:spacing w:line="480" w:lineRule="exact"/>
              <w:ind w:firstLineChars="200" w:firstLine="562"/>
              <w:rPr>
                <w:rFonts w:ascii="宋体" w:hAnsi="宋体" w:cs="宋体"/>
                <w:b/>
                <w:sz w:val="28"/>
                <w:szCs w:val="28"/>
              </w:rPr>
            </w:pPr>
            <w:r w:rsidRPr="00F439E8">
              <w:rPr>
                <w:rFonts w:ascii="宋体" w:hAnsi="宋体" w:cs="宋体" w:hint="eastAsia"/>
                <w:b/>
                <w:sz w:val="28"/>
                <w:szCs w:val="28"/>
              </w:rPr>
              <w:t>项  目</w:t>
            </w:r>
          </w:p>
        </w:tc>
        <w:tc>
          <w:tcPr>
            <w:tcW w:w="2409" w:type="dxa"/>
            <w:vAlign w:val="center"/>
          </w:tcPr>
          <w:p w:rsidR="00F439E8" w:rsidRPr="00F439E8" w:rsidRDefault="00F439E8" w:rsidP="00F439E8">
            <w:pPr>
              <w:spacing w:line="480" w:lineRule="exact"/>
              <w:ind w:firstLineChars="200" w:firstLine="562"/>
              <w:rPr>
                <w:rFonts w:ascii="宋体" w:hAnsi="宋体" w:cs="宋体"/>
                <w:b/>
                <w:sz w:val="28"/>
                <w:szCs w:val="28"/>
              </w:rPr>
            </w:pPr>
            <w:r w:rsidRPr="00F439E8">
              <w:rPr>
                <w:rFonts w:ascii="宋体" w:hAnsi="宋体" w:cs="宋体" w:hint="eastAsia"/>
                <w:b/>
                <w:sz w:val="28"/>
                <w:szCs w:val="28"/>
              </w:rPr>
              <w:t>规范要求</w:t>
            </w:r>
          </w:p>
        </w:tc>
        <w:tc>
          <w:tcPr>
            <w:tcW w:w="4423" w:type="dxa"/>
            <w:vAlign w:val="center"/>
          </w:tcPr>
          <w:p w:rsidR="00F439E8" w:rsidRPr="00F439E8" w:rsidRDefault="00F439E8" w:rsidP="00F439E8">
            <w:pPr>
              <w:spacing w:line="480" w:lineRule="exact"/>
              <w:ind w:firstLineChars="200" w:firstLine="56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F439E8">
              <w:rPr>
                <w:rFonts w:ascii="宋体" w:hAnsi="宋体" w:cs="宋体" w:hint="eastAsia"/>
                <w:b/>
                <w:sz w:val="28"/>
                <w:szCs w:val="28"/>
              </w:rPr>
              <w:t>扣  分  点</w:t>
            </w:r>
          </w:p>
        </w:tc>
      </w:tr>
      <w:tr w:rsidR="00F439E8" w:rsidRPr="009228F0" w:rsidTr="00F439E8">
        <w:trPr>
          <w:trHeight w:val="452"/>
        </w:trPr>
        <w:tc>
          <w:tcPr>
            <w:tcW w:w="1843" w:type="dxa"/>
            <w:vMerge w:val="restart"/>
            <w:vAlign w:val="center"/>
          </w:tcPr>
          <w:p w:rsidR="00F439E8" w:rsidRPr="009228F0" w:rsidRDefault="00F439E8" w:rsidP="00B15545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地面、卫生间、洗漱间（30分）</w:t>
            </w:r>
          </w:p>
        </w:tc>
        <w:tc>
          <w:tcPr>
            <w:tcW w:w="2409" w:type="dxa"/>
            <w:vMerge w:val="restart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室内打扫清洁，在面无垃圾、无杂物</w:t>
            </w: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地面有杂物、垃圾，扣10分</w:t>
            </w:r>
          </w:p>
        </w:tc>
      </w:tr>
      <w:tr w:rsidR="00F439E8" w:rsidRPr="009228F0" w:rsidTr="00F439E8">
        <w:trPr>
          <w:trHeight w:val="452"/>
        </w:trPr>
        <w:tc>
          <w:tcPr>
            <w:tcW w:w="1843" w:type="dxa"/>
            <w:vMerge/>
            <w:vAlign w:val="center"/>
          </w:tcPr>
          <w:p w:rsidR="00F439E8" w:rsidRPr="009228F0" w:rsidRDefault="00F439E8" w:rsidP="00B15545">
            <w:pPr>
              <w:spacing w:line="480" w:lineRule="exact"/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F439E8" w:rsidRPr="009228F0" w:rsidRDefault="00F439E8" w:rsidP="00B15545">
            <w:pPr>
              <w:widowControl/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卫生间、洗漱间不整洁，扣15分</w:t>
            </w:r>
          </w:p>
        </w:tc>
      </w:tr>
      <w:tr w:rsidR="00F439E8" w:rsidRPr="009228F0" w:rsidTr="00F439E8">
        <w:trPr>
          <w:trHeight w:val="385"/>
        </w:trPr>
        <w:tc>
          <w:tcPr>
            <w:tcW w:w="1843" w:type="dxa"/>
            <w:vMerge/>
            <w:vAlign w:val="center"/>
          </w:tcPr>
          <w:p w:rsidR="00F439E8" w:rsidRPr="009228F0" w:rsidRDefault="00F439E8" w:rsidP="00B15545">
            <w:pPr>
              <w:spacing w:line="480" w:lineRule="exact"/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F439E8" w:rsidRPr="009228F0" w:rsidRDefault="00F439E8" w:rsidP="00B15545">
            <w:pPr>
              <w:widowControl/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阳台不整洁，扣5分</w:t>
            </w:r>
          </w:p>
        </w:tc>
      </w:tr>
      <w:tr w:rsidR="00F439E8" w:rsidRPr="009228F0" w:rsidTr="00F439E8">
        <w:trPr>
          <w:trHeight w:val="895"/>
        </w:trPr>
        <w:tc>
          <w:tcPr>
            <w:tcW w:w="1843" w:type="dxa"/>
            <w:vMerge w:val="restart"/>
            <w:vAlign w:val="center"/>
          </w:tcPr>
          <w:p w:rsidR="00F439E8" w:rsidRPr="009228F0" w:rsidRDefault="00F439E8" w:rsidP="00B15545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门窗墙壁（10分）</w:t>
            </w:r>
          </w:p>
        </w:tc>
        <w:tc>
          <w:tcPr>
            <w:tcW w:w="2409" w:type="dxa"/>
            <w:vMerge w:val="restart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门窗无积灰、蛛网、墙壁墙角干净</w:t>
            </w: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门窗不干净、有积灰、小广告“牛皮癣”，扣5分</w:t>
            </w:r>
          </w:p>
        </w:tc>
      </w:tr>
      <w:tr w:rsidR="00F439E8" w:rsidRPr="009228F0" w:rsidTr="00F439E8">
        <w:trPr>
          <w:trHeight w:val="256"/>
        </w:trPr>
        <w:tc>
          <w:tcPr>
            <w:tcW w:w="1843" w:type="dxa"/>
            <w:vMerge/>
            <w:vAlign w:val="center"/>
          </w:tcPr>
          <w:p w:rsidR="00F439E8" w:rsidRPr="009228F0" w:rsidRDefault="00F439E8" w:rsidP="00B15545">
            <w:pPr>
              <w:spacing w:line="480" w:lineRule="exact"/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F439E8" w:rsidRPr="009228F0" w:rsidRDefault="00F439E8" w:rsidP="00B15545">
            <w:pPr>
              <w:widowControl/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墙壁墙角不干净，有蛛网，扣5分</w:t>
            </w:r>
          </w:p>
        </w:tc>
      </w:tr>
      <w:tr w:rsidR="00F439E8" w:rsidRPr="009228F0" w:rsidTr="00F439E8">
        <w:trPr>
          <w:trHeight w:val="460"/>
        </w:trPr>
        <w:tc>
          <w:tcPr>
            <w:tcW w:w="184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室内空气（10分）</w:t>
            </w:r>
          </w:p>
        </w:tc>
        <w:tc>
          <w:tcPr>
            <w:tcW w:w="2409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室内空气清新无异味</w:t>
            </w: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室内异味严重，扣10分</w:t>
            </w:r>
          </w:p>
        </w:tc>
      </w:tr>
      <w:tr w:rsidR="00F439E8" w:rsidRPr="009228F0" w:rsidTr="00F439E8">
        <w:trPr>
          <w:trHeight w:val="445"/>
        </w:trPr>
        <w:tc>
          <w:tcPr>
            <w:tcW w:w="8675" w:type="dxa"/>
            <w:gridSpan w:val="3"/>
            <w:vAlign w:val="center"/>
          </w:tcPr>
          <w:p w:rsidR="00F439E8" w:rsidRPr="00F439E8" w:rsidRDefault="00F439E8" w:rsidP="00B15545">
            <w:pPr>
              <w:spacing w:line="480" w:lineRule="exact"/>
              <w:ind w:firstLineChars="200" w:firstLine="56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F439E8">
              <w:rPr>
                <w:rFonts w:ascii="宋体" w:hAnsi="宋体" w:cs="宋体" w:hint="eastAsia"/>
                <w:b/>
                <w:sz w:val="28"/>
                <w:szCs w:val="28"/>
              </w:rPr>
              <w:t>个人卫生成绩评分项（50分）</w:t>
            </w:r>
          </w:p>
        </w:tc>
      </w:tr>
      <w:tr w:rsidR="00F439E8" w:rsidRPr="009228F0" w:rsidTr="00F439E8">
        <w:trPr>
          <w:trHeight w:val="720"/>
        </w:trPr>
        <w:tc>
          <w:tcPr>
            <w:tcW w:w="1843" w:type="dxa"/>
            <w:vAlign w:val="center"/>
          </w:tcPr>
          <w:p w:rsidR="00F439E8" w:rsidRPr="00F439E8" w:rsidRDefault="00F439E8" w:rsidP="00B15545">
            <w:pPr>
              <w:spacing w:line="480" w:lineRule="exact"/>
              <w:ind w:firstLineChars="200" w:firstLine="562"/>
              <w:rPr>
                <w:rFonts w:ascii="宋体" w:hAnsi="宋体" w:cs="宋体"/>
                <w:b/>
                <w:sz w:val="28"/>
                <w:szCs w:val="28"/>
              </w:rPr>
            </w:pPr>
            <w:r w:rsidRPr="00F439E8">
              <w:rPr>
                <w:rFonts w:ascii="宋体" w:hAnsi="宋体" w:cs="宋体" w:hint="eastAsia"/>
                <w:b/>
                <w:sz w:val="28"/>
                <w:szCs w:val="28"/>
              </w:rPr>
              <w:t>项  目</w:t>
            </w:r>
          </w:p>
        </w:tc>
        <w:tc>
          <w:tcPr>
            <w:tcW w:w="2409" w:type="dxa"/>
            <w:vAlign w:val="center"/>
          </w:tcPr>
          <w:p w:rsidR="00F439E8" w:rsidRPr="00F439E8" w:rsidRDefault="00F439E8" w:rsidP="00F439E8">
            <w:pPr>
              <w:spacing w:line="480" w:lineRule="exact"/>
              <w:ind w:firstLineChars="200" w:firstLine="562"/>
              <w:rPr>
                <w:rFonts w:ascii="宋体" w:hAnsi="宋体" w:cs="宋体"/>
                <w:b/>
                <w:sz w:val="28"/>
                <w:szCs w:val="28"/>
              </w:rPr>
            </w:pPr>
            <w:r w:rsidRPr="00F439E8">
              <w:rPr>
                <w:rFonts w:ascii="宋体" w:hAnsi="宋体" w:cs="宋体" w:hint="eastAsia"/>
                <w:b/>
                <w:sz w:val="28"/>
                <w:szCs w:val="28"/>
              </w:rPr>
              <w:t>规范要求</w:t>
            </w:r>
          </w:p>
        </w:tc>
        <w:tc>
          <w:tcPr>
            <w:tcW w:w="4423" w:type="dxa"/>
            <w:vAlign w:val="center"/>
          </w:tcPr>
          <w:p w:rsidR="00F439E8" w:rsidRPr="00F439E8" w:rsidRDefault="00F439E8" w:rsidP="00F439E8">
            <w:pPr>
              <w:spacing w:line="480" w:lineRule="exact"/>
              <w:ind w:firstLineChars="200" w:firstLine="56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F439E8">
              <w:rPr>
                <w:rFonts w:ascii="宋体" w:hAnsi="宋体" w:cs="宋体" w:hint="eastAsia"/>
                <w:b/>
                <w:sz w:val="28"/>
                <w:szCs w:val="28"/>
              </w:rPr>
              <w:t>扣  分  点</w:t>
            </w:r>
          </w:p>
        </w:tc>
      </w:tr>
      <w:tr w:rsidR="00F439E8" w:rsidRPr="009228F0" w:rsidTr="00F439E8">
        <w:trPr>
          <w:trHeight w:val="473"/>
        </w:trPr>
        <w:tc>
          <w:tcPr>
            <w:tcW w:w="1843" w:type="dxa"/>
            <w:vMerge w:val="restart"/>
            <w:vAlign w:val="center"/>
          </w:tcPr>
          <w:p w:rsidR="00F439E8" w:rsidRPr="009228F0" w:rsidRDefault="00F439E8" w:rsidP="00B15545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床铺（20分）</w:t>
            </w:r>
          </w:p>
        </w:tc>
        <w:tc>
          <w:tcPr>
            <w:tcW w:w="2409" w:type="dxa"/>
            <w:vMerge w:val="restart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床铺整洁、被子叠整齐、床帷需打开</w:t>
            </w: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床铺杂乱，扣5分</w:t>
            </w:r>
          </w:p>
        </w:tc>
      </w:tr>
      <w:tr w:rsidR="00F439E8" w:rsidRPr="009228F0" w:rsidTr="00F439E8">
        <w:trPr>
          <w:trHeight w:val="551"/>
        </w:trPr>
        <w:tc>
          <w:tcPr>
            <w:tcW w:w="1843" w:type="dxa"/>
            <w:vMerge/>
            <w:vAlign w:val="center"/>
          </w:tcPr>
          <w:p w:rsidR="00F439E8" w:rsidRPr="009228F0" w:rsidRDefault="00F439E8" w:rsidP="00B15545">
            <w:pPr>
              <w:spacing w:line="480" w:lineRule="exact"/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F439E8" w:rsidRPr="009228F0" w:rsidRDefault="00F439E8" w:rsidP="00B15545">
            <w:pPr>
              <w:widowControl/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被子未叠，扣10分</w:t>
            </w:r>
          </w:p>
        </w:tc>
      </w:tr>
      <w:tr w:rsidR="00F439E8" w:rsidRPr="009228F0" w:rsidTr="00F439E8">
        <w:trPr>
          <w:trHeight w:val="572"/>
        </w:trPr>
        <w:tc>
          <w:tcPr>
            <w:tcW w:w="1843" w:type="dxa"/>
            <w:vMerge/>
            <w:vAlign w:val="center"/>
          </w:tcPr>
          <w:p w:rsidR="00F439E8" w:rsidRPr="009228F0" w:rsidRDefault="00F439E8" w:rsidP="00B15545">
            <w:pPr>
              <w:spacing w:line="480" w:lineRule="exact"/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F439E8" w:rsidRPr="009228F0" w:rsidRDefault="00F439E8" w:rsidP="00B15545">
            <w:pPr>
              <w:widowControl/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床帷未打开，扣5分</w:t>
            </w:r>
          </w:p>
        </w:tc>
      </w:tr>
      <w:tr w:rsidR="00F439E8" w:rsidRPr="009228F0" w:rsidTr="00F439E8">
        <w:trPr>
          <w:trHeight w:val="547"/>
        </w:trPr>
        <w:tc>
          <w:tcPr>
            <w:tcW w:w="1843" w:type="dxa"/>
            <w:vMerge w:val="restart"/>
            <w:vAlign w:val="center"/>
          </w:tcPr>
          <w:p w:rsidR="00F439E8" w:rsidRPr="009228F0" w:rsidRDefault="00F439E8" w:rsidP="00B15545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桌面（10分）</w:t>
            </w:r>
          </w:p>
        </w:tc>
        <w:tc>
          <w:tcPr>
            <w:tcW w:w="2409" w:type="dxa"/>
            <w:vMerge w:val="restart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桌面、台面物品放置简洁、整齐</w:t>
            </w: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桌面物品未清理、摆放毁乱，扣5分</w:t>
            </w:r>
          </w:p>
        </w:tc>
      </w:tr>
      <w:tr w:rsidR="00F439E8" w:rsidRPr="009228F0" w:rsidTr="00F439E8">
        <w:trPr>
          <w:trHeight w:val="569"/>
        </w:trPr>
        <w:tc>
          <w:tcPr>
            <w:tcW w:w="1843" w:type="dxa"/>
            <w:vMerge/>
            <w:vAlign w:val="center"/>
          </w:tcPr>
          <w:p w:rsidR="00F439E8" w:rsidRPr="009228F0" w:rsidRDefault="00F439E8" w:rsidP="00B15545">
            <w:pPr>
              <w:spacing w:line="480" w:lineRule="exact"/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F439E8" w:rsidRPr="009228F0" w:rsidRDefault="00F439E8" w:rsidP="00B15545">
            <w:pPr>
              <w:widowControl/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书架物品未整理、摆放杂乱，扣5分</w:t>
            </w:r>
          </w:p>
        </w:tc>
      </w:tr>
      <w:tr w:rsidR="00F439E8" w:rsidRPr="009228F0" w:rsidTr="00F439E8">
        <w:trPr>
          <w:trHeight w:val="549"/>
        </w:trPr>
        <w:tc>
          <w:tcPr>
            <w:tcW w:w="1843" w:type="dxa"/>
            <w:vMerge w:val="restart"/>
            <w:vAlign w:val="center"/>
          </w:tcPr>
          <w:p w:rsidR="00F439E8" w:rsidRPr="009228F0" w:rsidRDefault="00F439E8" w:rsidP="00B15545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桌下、床下（20分）</w:t>
            </w:r>
          </w:p>
        </w:tc>
        <w:tc>
          <w:tcPr>
            <w:tcW w:w="2409" w:type="dxa"/>
            <w:vMerge w:val="restart"/>
            <w:vAlign w:val="center"/>
          </w:tcPr>
          <w:p w:rsidR="00F439E8" w:rsidRPr="009228F0" w:rsidRDefault="00F439E8" w:rsidP="00B15545">
            <w:pPr>
              <w:spacing w:line="480" w:lineRule="exact"/>
              <w:ind w:firstLineChars="200" w:firstLine="560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衣、物等个人生活用品摆放整齐</w:t>
            </w: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ind w:firstLineChars="200" w:firstLine="560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床栏杆有衣物、空衣架悬挂，扣10分</w:t>
            </w:r>
          </w:p>
        </w:tc>
      </w:tr>
      <w:tr w:rsidR="00F439E8" w:rsidRPr="009228F0" w:rsidTr="00F439E8">
        <w:trPr>
          <w:trHeight w:val="720"/>
        </w:trPr>
        <w:tc>
          <w:tcPr>
            <w:tcW w:w="1843" w:type="dxa"/>
            <w:vMerge/>
            <w:vAlign w:val="center"/>
          </w:tcPr>
          <w:p w:rsidR="00F439E8" w:rsidRPr="009228F0" w:rsidRDefault="00F439E8" w:rsidP="00B15545">
            <w:pPr>
              <w:spacing w:line="480" w:lineRule="exact"/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F439E8" w:rsidRPr="009228F0" w:rsidRDefault="00F439E8" w:rsidP="00B15545">
            <w:pPr>
              <w:spacing w:line="480" w:lineRule="exact"/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:rsidR="00F439E8" w:rsidRPr="009228F0" w:rsidRDefault="00F439E8" w:rsidP="00B15545">
            <w:pPr>
              <w:spacing w:line="480" w:lineRule="exact"/>
              <w:ind w:firstLineChars="200" w:firstLine="560"/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228F0">
              <w:rPr>
                <w:rFonts w:ascii="宋体" w:hAnsi="宋体" w:cs="宋体" w:hint="eastAsia"/>
                <w:sz w:val="28"/>
                <w:szCs w:val="28"/>
              </w:rPr>
              <w:t>个人床位区域内鞋子及个人物品未摆放整齐，扣10分</w:t>
            </w:r>
          </w:p>
        </w:tc>
      </w:tr>
    </w:tbl>
    <w:p w:rsidR="00F1158F" w:rsidRPr="00F439E8" w:rsidRDefault="00F1158F"/>
    <w:sectPr w:rsidR="00F1158F" w:rsidRPr="00F439E8" w:rsidSect="00145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148" w:rsidRDefault="00565148" w:rsidP="00F439E8">
      <w:r>
        <w:separator/>
      </w:r>
    </w:p>
  </w:endnote>
  <w:endnote w:type="continuationSeparator" w:id="0">
    <w:p w:rsidR="00565148" w:rsidRDefault="00565148" w:rsidP="00F4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148" w:rsidRDefault="00565148" w:rsidP="00F439E8">
      <w:r>
        <w:separator/>
      </w:r>
    </w:p>
  </w:footnote>
  <w:footnote w:type="continuationSeparator" w:id="0">
    <w:p w:rsidR="00565148" w:rsidRDefault="00565148" w:rsidP="00F4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2E"/>
    <w:rsid w:val="004D7204"/>
    <w:rsid w:val="00565148"/>
    <w:rsid w:val="00735479"/>
    <w:rsid w:val="00A0022E"/>
    <w:rsid w:val="00F1158F"/>
    <w:rsid w:val="00F4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79795-9224-44EA-89AC-E1032B80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9E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9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9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54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54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cp:lastPrinted>2019-02-28T07:03:00Z</cp:lastPrinted>
  <dcterms:created xsi:type="dcterms:W3CDTF">2019-02-28T06:57:00Z</dcterms:created>
  <dcterms:modified xsi:type="dcterms:W3CDTF">2019-02-28T07:03:00Z</dcterms:modified>
</cp:coreProperties>
</file>